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A2" w:rsidRPr="00A479A2" w:rsidRDefault="00A479A2" w:rsidP="00A479A2">
      <w:pPr>
        <w:jc w:val="center"/>
        <w:rPr>
          <w:rFonts w:ascii="Times New Roman" w:eastAsia="Times New Roman" w:hAnsi="Times New Roman" w:cs="Times New Roman"/>
          <w:sz w:val="28"/>
          <w:szCs w:val="28"/>
        </w:rPr>
      </w:pPr>
      <w:r w:rsidRPr="00A479A2">
        <w:rPr>
          <w:rFonts w:ascii="Times New Roman" w:eastAsia="Times New Roman" w:hAnsi="Times New Roman" w:cs="Times New Roman"/>
          <w:b/>
          <w:bCs/>
          <w:sz w:val="28"/>
          <w:szCs w:val="28"/>
        </w:rPr>
        <w:t>ГОСУДАРСТВЕННОЕ  БЮДЖЕТНОЕ УЧРЕЖДЕНИЕ</w:t>
      </w:r>
      <w:r w:rsidRPr="00A479A2">
        <w:rPr>
          <w:rFonts w:ascii="Times New Roman" w:eastAsia="Times New Roman" w:hAnsi="Times New Roman" w:cs="Times New Roman"/>
          <w:b/>
          <w:bCs/>
          <w:sz w:val="28"/>
          <w:szCs w:val="28"/>
        </w:rPr>
        <w:br/>
        <w:t>РОСТОВСКОЙ  ОБЛАСТИ</w:t>
      </w:r>
      <w:r w:rsidRPr="00A479A2">
        <w:rPr>
          <w:rFonts w:ascii="Times New Roman" w:eastAsia="Times New Roman" w:hAnsi="Times New Roman" w:cs="Times New Roman"/>
          <w:b/>
          <w:bCs/>
          <w:sz w:val="28"/>
          <w:szCs w:val="28"/>
        </w:rPr>
        <w:br/>
        <w:t>«СПОРТВНАЯ ШКОЛА ОЛИМПИЙСКОГО РЕЗЕРВА № 22»</w:t>
      </w: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tbl>
      <w:tblPr>
        <w:tblW w:w="0" w:type="auto"/>
        <w:tblLook w:val="00A0"/>
      </w:tblPr>
      <w:tblGrid>
        <w:gridCol w:w="2802"/>
        <w:gridCol w:w="3426"/>
        <w:gridCol w:w="3945"/>
      </w:tblGrid>
      <w:tr w:rsidR="00A479A2" w:rsidRPr="00A479A2" w:rsidTr="00827986">
        <w:tc>
          <w:tcPr>
            <w:tcW w:w="2802" w:type="dxa"/>
          </w:tcPr>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 xml:space="preserve">Принято </w:t>
            </w:r>
          </w:p>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 xml:space="preserve">на тренерском совете </w:t>
            </w:r>
          </w:p>
          <w:p w:rsidR="00A479A2" w:rsidRPr="00A479A2" w:rsidRDefault="00A479A2" w:rsidP="00A479A2">
            <w:pPr>
              <w:spacing w:after="0" w:line="240" w:lineRule="auto"/>
              <w:rPr>
                <w:rFonts w:ascii="Times New Roman" w:eastAsia="Times New Roman" w:hAnsi="Times New Roman" w:cs="Times New Roman"/>
                <w:sz w:val="24"/>
                <w:szCs w:val="24"/>
              </w:rPr>
            </w:pPr>
          </w:p>
          <w:p w:rsidR="00A479A2" w:rsidRPr="00A479A2" w:rsidRDefault="00A479A2" w:rsidP="00A479A2">
            <w:pPr>
              <w:spacing w:after="0" w:line="240" w:lineRule="auto"/>
              <w:rPr>
                <w:rFonts w:ascii="Times New Roman" w:eastAsia="Times New Roman" w:hAnsi="Times New Roman" w:cs="Times New Roman"/>
                <w:sz w:val="24"/>
                <w:szCs w:val="24"/>
              </w:rPr>
            </w:pPr>
          </w:p>
          <w:p w:rsidR="00A479A2" w:rsidRPr="00A479A2" w:rsidRDefault="00A479A2" w:rsidP="00A479A2">
            <w:pPr>
              <w:spacing w:after="0" w:line="240" w:lineRule="auto"/>
              <w:rPr>
                <w:rFonts w:ascii="Times New Roman" w:eastAsia="Times New Roman" w:hAnsi="Times New Roman" w:cs="Times New Roman"/>
                <w:b/>
                <w:bCs/>
                <w:sz w:val="24"/>
                <w:szCs w:val="24"/>
              </w:rPr>
            </w:pPr>
            <w:r w:rsidRPr="00A479A2">
              <w:rPr>
                <w:rFonts w:ascii="Times New Roman" w:eastAsia="Times New Roman" w:hAnsi="Times New Roman" w:cs="Times New Roman"/>
                <w:sz w:val="24"/>
                <w:szCs w:val="24"/>
              </w:rPr>
              <w:t>№       от            2020 г.</w:t>
            </w:r>
          </w:p>
        </w:tc>
        <w:tc>
          <w:tcPr>
            <w:tcW w:w="3426" w:type="dxa"/>
          </w:tcPr>
          <w:p w:rsidR="00A479A2" w:rsidRPr="00A479A2" w:rsidRDefault="00A479A2" w:rsidP="00A479A2">
            <w:pPr>
              <w:spacing w:after="0" w:line="240" w:lineRule="auto"/>
              <w:rPr>
                <w:rFonts w:ascii="Times New Roman" w:eastAsia="Times New Roman" w:hAnsi="Times New Roman" w:cs="Times New Roman"/>
                <w:b/>
                <w:bCs/>
                <w:sz w:val="24"/>
                <w:szCs w:val="24"/>
              </w:rPr>
            </w:pPr>
          </w:p>
        </w:tc>
        <w:tc>
          <w:tcPr>
            <w:tcW w:w="3945" w:type="dxa"/>
          </w:tcPr>
          <w:p w:rsidR="00A479A2" w:rsidRPr="00A479A2" w:rsidRDefault="00A479A2" w:rsidP="00A479A2">
            <w:pPr>
              <w:spacing w:after="0" w:line="240" w:lineRule="auto"/>
              <w:rPr>
                <w:rFonts w:ascii="Times New Roman" w:eastAsia="Times New Roman" w:hAnsi="Times New Roman" w:cs="Times New Roman"/>
                <w:b/>
                <w:bCs/>
                <w:i/>
                <w:iCs/>
                <w:sz w:val="24"/>
                <w:szCs w:val="24"/>
              </w:rPr>
            </w:pPr>
            <w:r w:rsidRPr="00A479A2">
              <w:rPr>
                <w:rFonts w:ascii="Times New Roman" w:eastAsia="Times New Roman" w:hAnsi="Times New Roman" w:cs="Times New Roman"/>
                <w:b/>
                <w:bCs/>
                <w:i/>
                <w:iCs/>
                <w:sz w:val="24"/>
                <w:szCs w:val="24"/>
              </w:rPr>
              <w:t>«Утверждаю»</w:t>
            </w:r>
          </w:p>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Директор</w:t>
            </w:r>
          </w:p>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ГБУ РО «СШОР № 22»</w:t>
            </w:r>
          </w:p>
          <w:p w:rsidR="00A479A2" w:rsidRPr="00A479A2" w:rsidRDefault="00A479A2" w:rsidP="00A479A2">
            <w:pPr>
              <w:spacing w:after="0" w:line="240" w:lineRule="auto"/>
              <w:rPr>
                <w:rFonts w:ascii="Times New Roman" w:eastAsia="Times New Roman" w:hAnsi="Times New Roman" w:cs="Times New Roman"/>
                <w:sz w:val="24"/>
                <w:szCs w:val="24"/>
              </w:rPr>
            </w:pPr>
          </w:p>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_________________А.М. Сурженко</w:t>
            </w:r>
          </w:p>
          <w:p w:rsidR="00A479A2" w:rsidRPr="00A479A2" w:rsidRDefault="00A479A2" w:rsidP="00A479A2">
            <w:pPr>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«______»_____________2020г.</w:t>
            </w:r>
          </w:p>
          <w:p w:rsidR="00A479A2" w:rsidRPr="00A479A2" w:rsidRDefault="00A479A2" w:rsidP="00A479A2">
            <w:pPr>
              <w:spacing w:after="0" w:line="240" w:lineRule="auto"/>
              <w:rPr>
                <w:rFonts w:ascii="Times New Roman" w:eastAsia="Times New Roman" w:hAnsi="Times New Roman" w:cs="Times New Roman"/>
                <w:sz w:val="20"/>
                <w:szCs w:val="20"/>
              </w:rPr>
            </w:pPr>
          </w:p>
        </w:tc>
      </w:tr>
    </w:tbl>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44"/>
          <w:szCs w:val="44"/>
        </w:rPr>
      </w:pPr>
      <w:r w:rsidRPr="00A479A2">
        <w:rPr>
          <w:rFonts w:ascii="Times New Roman" w:eastAsia="Times New Roman" w:hAnsi="Times New Roman" w:cs="Times New Roman"/>
          <w:b/>
          <w:bCs/>
          <w:sz w:val="44"/>
          <w:szCs w:val="44"/>
        </w:rPr>
        <w:t>Программа</w:t>
      </w:r>
    </w:p>
    <w:p w:rsidR="00A479A2" w:rsidRPr="00A479A2" w:rsidRDefault="00A479A2" w:rsidP="00A479A2">
      <w:pPr>
        <w:spacing w:after="0" w:line="240" w:lineRule="auto"/>
        <w:jc w:val="center"/>
        <w:rPr>
          <w:rFonts w:ascii="Times New Roman" w:eastAsia="Times New Roman" w:hAnsi="Times New Roman" w:cs="Times New Roman"/>
          <w:b/>
          <w:bCs/>
          <w:sz w:val="44"/>
          <w:szCs w:val="44"/>
        </w:rPr>
      </w:pPr>
      <w:r w:rsidRPr="00A479A2">
        <w:rPr>
          <w:rFonts w:ascii="Times New Roman" w:eastAsia="Times New Roman" w:hAnsi="Times New Roman" w:cs="Times New Roman"/>
          <w:b/>
          <w:bCs/>
          <w:sz w:val="44"/>
          <w:szCs w:val="44"/>
        </w:rPr>
        <w:t>спортивной подготовки по виду спорта</w:t>
      </w:r>
    </w:p>
    <w:p w:rsidR="00A479A2" w:rsidRPr="00A479A2" w:rsidRDefault="00A479A2" w:rsidP="00A479A2">
      <w:pPr>
        <w:spacing w:after="0" w:line="240" w:lineRule="auto"/>
        <w:jc w:val="center"/>
        <w:rPr>
          <w:rFonts w:ascii="Times New Roman" w:eastAsia="Times New Roman" w:hAnsi="Times New Roman" w:cs="Times New Roman"/>
          <w:b/>
          <w:bCs/>
          <w:sz w:val="44"/>
          <w:szCs w:val="44"/>
        </w:rPr>
      </w:pPr>
      <w:r w:rsidRPr="00A479A2">
        <w:rPr>
          <w:rFonts w:ascii="Times New Roman" w:eastAsia="Times New Roman" w:hAnsi="Times New Roman" w:cs="Times New Roman"/>
          <w:b/>
          <w:bCs/>
          <w:sz w:val="44"/>
          <w:szCs w:val="44"/>
        </w:rPr>
        <w:t>ФЕХТОВАНИЕ</w:t>
      </w:r>
    </w:p>
    <w:p w:rsidR="00A479A2" w:rsidRPr="00A479A2" w:rsidRDefault="00A479A2" w:rsidP="00A479A2">
      <w:pPr>
        <w:spacing w:after="0" w:line="240" w:lineRule="auto"/>
        <w:jc w:val="center"/>
        <w:rPr>
          <w:rFonts w:ascii="Times New Roman" w:eastAsia="Times New Roman" w:hAnsi="Times New Roman" w:cs="Times New Roman"/>
          <w:i/>
          <w:iCs/>
          <w:sz w:val="28"/>
          <w:szCs w:val="28"/>
        </w:rPr>
      </w:pPr>
      <w:r w:rsidRPr="00A479A2">
        <w:rPr>
          <w:rFonts w:ascii="Times New Roman" w:eastAsia="Times New Roman" w:hAnsi="Times New Roman" w:cs="Times New Roman"/>
          <w:i/>
          <w:iCs/>
          <w:sz w:val="28"/>
          <w:szCs w:val="28"/>
        </w:rPr>
        <w:t xml:space="preserve">(Разработана в соответствии с федеральным стандартом спортивной подготовки по виду спорта фехтование, утвержденного приказом Министерства спорта Российской Федерации от 19 января 2018г. № 40 Об утверждении федерального стандарта спортивной подготовки по виду спорта «фехтование», </w:t>
      </w:r>
      <w:r w:rsidRPr="00A479A2">
        <w:rPr>
          <w:rFonts w:ascii="Times New Roman" w:eastAsia="Times New Roman" w:hAnsi="Times New Roman" w:cs="Times New Roman"/>
          <w:i/>
          <w:sz w:val="28"/>
          <w:szCs w:val="28"/>
        </w:rPr>
        <w:t>зарегистрированного в Минюсте России 13 февраля 2018г. Регистрационный № 50031</w:t>
      </w:r>
      <w:r w:rsidRPr="00A479A2">
        <w:rPr>
          <w:rFonts w:ascii="Times New Roman" w:eastAsia="Times New Roman" w:hAnsi="Times New Roman" w:cs="Times New Roman"/>
          <w:i/>
          <w:iCs/>
          <w:sz w:val="28"/>
          <w:szCs w:val="28"/>
        </w:rPr>
        <w:t>)</w:t>
      </w: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center"/>
        <w:rPr>
          <w:rFonts w:ascii="Times New Roman" w:eastAsia="Times New Roman" w:hAnsi="Times New Roman" w:cs="Times New Roman"/>
          <w:b/>
          <w:bCs/>
          <w:sz w:val="28"/>
          <w:szCs w:val="28"/>
        </w:rPr>
      </w:pPr>
    </w:p>
    <w:p w:rsidR="00A479A2" w:rsidRPr="00A479A2" w:rsidRDefault="00A479A2" w:rsidP="00A479A2">
      <w:pPr>
        <w:spacing w:after="0" w:line="240" w:lineRule="auto"/>
        <w:jc w:val="right"/>
        <w:rPr>
          <w:rFonts w:ascii="Times New Roman" w:eastAsia="Times New Roman" w:hAnsi="Times New Roman" w:cs="Times New Roman"/>
          <w:color w:val="FF0000"/>
        </w:rPr>
      </w:pPr>
      <w:r w:rsidRPr="00A479A2">
        <w:rPr>
          <w:rFonts w:ascii="Times New Roman" w:eastAsia="Times New Roman" w:hAnsi="Times New Roman" w:cs="Times New Roman"/>
        </w:rPr>
        <w:t>Срок реализации Программы:</w:t>
      </w: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r w:rsidRPr="00A479A2">
        <w:rPr>
          <w:rFonts w:ascii="Times New Roman" w:eastAsia="Times New Roman" w:hAnsi="Times New Roman" w:cs="Times New Roman"/>
          <w:b/>
          <w:bCs/>
          <w:sz w:val="28"/>
          <w:szCs w:val="28"/>
        </w:rPr>
        <w:t>10 лет</w:t>
      </w: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p>
    <w:p w:rsidR="00A479A2" w:rsidRPr="00A479A2" w:rsidRDefault="00A479A2" w:rsidP="00A479A2">
      <w:pPr>
        <w:spacing w:after="0" w:line="240" w:lineRule="auto"/>
        <w:jc w:val="right"/>
        <w:rPr>
          <w:rFonts w:ascii="Times New Roman" w:eastAsia="Times New Roman" w:hAnsi="Times New Roman" w:cs="Times New Roman"/>
        </w:rPr>
      </w:pPr>
      <w:r w:rsidRPr="00A479A2">
        <w:rPr>
          <w:rFonts w:ascii="Times New Roman" w:eastAsia="Times New Roman" w:hAnsi="Times New Roman" w:cs="Times New Roman"/>
        </w:rPr>
        <w:t>Составили программу:</w:t>
      </w:r>
    </w:p>
    <w:p w:rsidR="00A479A2" w:rsidRPr="00A479A2" w:rsidRDefault="00A479A2" w:rsidP="00A479A2">
      <w:pPr>
        <w:spacing w:after="0" w:line="240" w:lineRule="auto"/>
        <w:jc w:val="right"/>
        <w:rPr>
          <w:rFonts w:ascii="Times New Roman" w:eastAsia="Times New Roman" w:hAnsi="Times New Roman" w:cs="Times New Roman"/>
        </w:rPr>
      </w:pPr>
    </w:p>
    <w:p w:rsidR="00A479A2" w:rsidRPr="00A479A2" w:rsidRDefault="00A479A2" w:rsidP="00A479A2">
      <w:pPr>
        <w:spacing w:after="0" w:line="240" w:lineRule="auto"/>
        <w:jc w:val="right"/>
        <w:rPr>
          <w:rFonts w:ascii="Times New Roman" w:eastAsia="Times New Roman" w:hAnsi="Times New Roman" w:cs="Times New Roman"/>
        </w:rPr>
      </w:pPr>
      <w:r w:rsidRPr="00A479A2">
        <w:rPr>
          <w:rFonts w:ascii="Times New Roman" w:eastAsia="Times New Roman" w:hAnsi="Times New Roman" w:cs="Times New Roman"/>
        </w:rPr>
        <w:t>Заместитель директора по СР                  Юрасов Г.В.</w:t>
      </w:r>
    </w:p>
    <w:p w:rsidR="00A479A2" w:rsidRPr="00A479A2" w:rsidRDefault="00A479A2" w:rsidP="00A479A2">
      <w:pPr>
        <w:spacing w:after="0" w:line="240" w:lineRule="auto"/>
        <w:jc w:val="right"/>
        <w:rPr>
          <w:rFonts w:ascii="Times New Roman" w:eastAsia="Times New Roman" w:hAnsi="Times New Roman" w:cs="Times New Roman"/>
        </w:rPr>
      </w:pPr>
      <w:r w:rsidRPr="00A479A2">
        <w:rPr>
          <w:rFonts w:ascii="Times New Roman" w:eastAsia="Times New Roman" w:hAnsi="Times New Roman" w:cs="Times New Roman"/>
        </w:rPr>
        <w:t>Инструктор-методист                     Казека К.Д.</w:t>
      </w: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r w:rsidRPr="00A479A2">
        <w:rPr>
          <w:rFonts w:ascii="Times New Roman" w:eastAsia="Times New Roman" w:hAnsi="Times New Roman" w:cs="Times New Roman"/>
        </w:rPr>
        <w:t xml:space="preserve">Тренер      </w:t>
      </w:r>
      <w:r w:rsidR="00B07593">
        <w:rPr>
          <w:rFonts w:ascii="Times New Roman" w:eastAsia="Times New Roman" w:hAnsi="Times New Roman" w:cs="Times New Roman"/>
        </w:rPr>
        <w:t xml:space="preserve">   </w:t>
      </w:r>
      <w:r w:rsidRPr="00A479A2">
        <w:rPr>
          <w:rFonts w:ascii="Times New Roman" w:eastAsia="Times New Roman" w:hAnsi="Times New Roman" w:cs="Times New Roman"/>
        </w:rPr>
        <w:t xml:space="preserve">       </w:t>
      </w:r>
      <w:r w:rsidR="00B07593">
        <w:rPr>
          <w:rFonts w:ascii="Times New Roman" w:eastAsia="Times New Roman" w:hAnsi="Times New Roman" w:cs="Times New Roman"/>
        </w:rPr>
        <w:t>Шабалин Г.В.</w:t>
      </w:r>
    </w:p>
    <w:p w:rsidR="00A479A2" w:rsidRPr="00A479A2" w:rsidRDefault="00A479A2" w:rsidP="00A479A2">
      <w:pPr>
        <w:spacing w:after="0" w:line="240" w:lineRule="auto"/>
        <w:jc w:val="right"/>
        <w:rPr>
          <w:rFonts w:ascii="Times New Roman" w:eastAsia="Times New Roman" w:hAnsi="Times New Roman" w:cs="Times New Roman"/>
          <w:b/>
          <w:bCs/>
          <w:sz w:val="28"/>
          <w:szCs w:val="28"/>
        </w:rPr>
      </w:pPr>
    </w:p>
    <w:p w:rsidR="00A479A2" w:rsidRPr="00A479A2" w:rsidRDefault="00A479A2" w:rsidP="00A479A2">
      <w:pPr>
        <w:spacing w:after="0" w:line="240" w:lineRule="auto"/>
        <w:jc w:val="right"/>
        <w:rPr>
          <w:rFonts w:ascii="Times New Roman" w:eastAsia="Times New Roman" w:hAnsi="Times New Roman" w:cs="Times New Roman"/>
          <w:b/>
          <w:bCs/>
        </w:rPr>
      </w:pPr>
    </w:p>
    <w:p w:rsidR="00A479A2" w:rsidRPr="00A479A2" w:rsidRDefault="00A479A2" w:rsidP="00A479A2">
      <w:pPr>
        <w:spacing w:after="0" w:line="240" w:lineRule="auto"/>
        <w:jc w:val="right"/>
        <w:rPr>
          <w:rFonts w:ascii="Times New Roman" w:eastAsia="Times New Roman" w:hAnsi="Times New Roman" w:cs="Times New Roman"/>
          <w:b/>
          <w:bCs/>
        </w:rPr>
      </w:pPr>
    </w:p>
    <w:p w:rsidR="00A479A2" w:rsidRPr="00A479A2" w:rsidRDefault="00A479A2" w:rsidP="00A479A2">
      <w:pPr>
        <w:spacing w:after="0" w:line="240" w:lineRule="auto"/>
        <w:jc w:val="center"/>
        <w:rPr>
          <w:rFonts w:ascii="Times New Roman" w:eastAsia="Times New Roman" w:hAnsi="Times New Roman" w:cs="Times New Roman"/>
          <w:sz w:val="28"/>
          <w:szCs w:val="28"/>
        </w:rPr>
      </w:pPr>
    </w:p>
    <w:p w:rsidR="00A479A2" w:rsidRPr="00A479A2" w:rsidRDefault="00A479A2" w:rsidP="00A479A2">
      <w:pPr>
        <w:spacing w:after="0" w:line="240" w:lineRule="auto"/>
        <w:jc w:val="center"/>
        <w:rPr>
          <w:rFonts w:ascii="Times New Roman" w:eastAsia="Times New Roman" w:hAnsi="Times New Roman" w:cs="Times New Roman"/>
          <w:sz w:val="28"/>
          <w:szCs w:val="28"/>
        </w:rPr>
      </w:pPr>
    </w:p>
    <w:p w:rsidR="00A479A2" w:rsidRPr="00A479A2" w:rsidRDefault="00A479A2" w:rsidP="00A479A2">
      <w:pPr>
        <w:spacing w:after="0" w:line="240" w:lineRule="auto"/>
        <w:rPr>
          <w:rFonts w:ascii="Times New Roman" w:eastAsia="Times New Roman" w:hAnsi="Times New Roman" w:cs="Times New Roman"/>
          <w:sz w:val="28"/>
          <w:szCs w:val="28"/>
        </w:rPr>
      </w:pPr>
    </w:p>
    <w:p w:rsidR="00A479A2" w:rsidRPr="00A479A2" w:rsidRDefault="00A479A2" w:rsidP="00A479A2">
      <w:pPr>
        <w:spacing w:after="0" w:line="240" w:lineRule="auto"/>
        <w:rPr>
          <w:rFonts w:ascii="Times New Roman" w:eastAsia="Times New Roman" w:hAnsi="Times New Roman" w:cs="Times New Roman"/>
          <w:sz w:val="28"/>
          <w:szCs w:val="28"/>
        </w:rPr>
      </w:pPr>
    </w:p>
    <w:p w:rsidR="00A479A2" w:rsidRPr="00A479A2" w:rsidRDefault="00A479A2" w:rsidP="00A479A2">
      <w:pPr>
        <w:spacing w:after="0" w:line="240" w:lineRule="auto"/>
        <w:jc w:val="center"/>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 г. Ростов-на-Дону</w:t>
      </w:r>
    </w:p>
    <w:p w:rsidR="00A479A2" w:rsidRPr="00A479A2" w:rsidRDefault="00A479A2" w:rsidP="00A479A2">
      <w:pPr>
        <w:spacing w:after="0" w:line="240" w:lineRule="auto"/>
        <w:jc w:val="center"/>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2020 год</w:t>
      </w:r>
    </w:p>
    <w:p w:rsidR="00A479A2" w:rsidRDefault="00A479A2" w:rsidP="00A479A2">
      <w:pPr>
        <w:keepNext/>
        <w:spacing w:before="240" w:after="60"/>
        <w:jc w:val="center"/>
        <w:outlineLvl w:val="1"/>
        <w:rPr>
          <w:rFonts w:ascii="Times New Roman" w:eastAsia="Times New Roman" w:hAnsi="Times New Roman" w:cs="Times New Roman"/>
          <w:b/>
          <w:bCs/>
          <w:sz w:val="28"/>
          <w:szCs w:val="28"/>
          <w:lang w:eastAsia="en-US"/>
        </w:rPr>
      </w:pPr>
      <w:r w:rsidRPr="00A479A2">
        <w:rPr>
          <w:rFonts w:ascii="Times New Roman" w:eastAsia="Times New Roman" w:hAnsi="Times New Roman" w:cs="Times New Roman"/>
          <w:b/>
          <w:bCs/>
          <w:sz w:val="28"/>
          <w:szCs w:val="28"/>
          <w:lang w:eastAsia="en-US"/>
        </w:rPr>
        <w:lastRenderedPageBreak/>
        <w:t>СОДЕРЖАНИЕ</w:t>
      </w:r>
    </w:p>
    <w:p w:rsidR="00D2513B" w:rsidRDefault="00D2513B" w:rsidP="00A479A2">
      <w:pPr>
        <w:keepNext/>
        <w:spacing w:before="240" w:after="60"/>
        <w:jc w:val="center"/>
        <w:outlineLvl w:val="1"/>
        <w:rPr>
          <w:rFonts w:ascii="Times New Roman" w:eastAsia="Times New Roman" w:hAnsi="Times New Roman" w:cs="Times New Roman"/>
          <w:b/>
          <w:bCs/>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32"/>
      </w:tblGrid>
      <w:tr w:rsidR="00E30EA8" w:rsidRPr="00696EEB" w:rsidTr="00C96D5B">
        <w:trPr>
          <w:trHeight w:val="391"/>
        </w:trPr>
        <w:tc>
          <w:tcPr>
            <w:tcW w:w="9747" w:type="dxa"/>
          </w:tcPr>
          <w:p w:rsidR="00E30EA8" w:rsidRPr="001A1FE0" w:rsidRDefault="00E30EA8" w:rsidP="00C96D5B">
            <w:pPr>
              <w:keepNext/>
              <w:outlineLvl w:val="1"/>
              <w:rPr>
                <w:rFonts w:ascii="Times New Roman" w:hAnsi="Times New Roman" w:cs="Times New Roman"/>
                <w:b/>
                <w:bCs/>
                <w:sz w:val="28"/>
                <w:szCs w:val="28"/>
              </w:rPr>
            </w:pPr>
            <w:r w:rsidRPr="001A1FE0">
              <w:rPr>
                <w:rFonts w:ascii="Times New Roman" w:hAnsi="Times New Roman" w:cs="Times New Roman"/>
                <w:b/>
                <w:bCs/>
                <w:sz w:val="28"/>
                <w:szCs w:val="28"/>
              </w:rPr>
              <w:t>1. ПОЯСНИТЕЛЬНАЯ ЗАПИСКА</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w:t>
            </w:r>
          </w:p>
        </w:tc>
      </w:tr>
      <w:tr w:rsidR="00E30EA8" w:rsidRPr="00696EEB" w:rsidTr="00C96D5B">
        <w:trPr>
          <w:trHeight w:val="409"/>
        </w:trPr>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1.1. Обоснование программы</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w:t>
            </w:r>
          </w:p>
        </w:tc>
      </w:tr>
      <w:tr w:rsidR="00E30EA8" w:rsidRPr="00696EEB" w:rsidTr="00C96D5B">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1.2. Характеристика фехтования как вида спорта, его отличительные особенности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4</w:t>
            </w:r>
          </w:p>
        </w:tc>
      </w:tr>
      <w:tr w:rsidR="00E30EA8" w:rsidRPr="00696EEB" w:rsidTr="00C96D5B">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1.3. Задачи программы</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5</w:t>
            </w:r>
          </w:p>
        </w:tc>
      </w:tr>
      <w:tr w:rsidR="00E30EA8" w:rsidRPr="00696EEB" w:rsidTr="00C96D5B">
        <w:tc>
          <w:tcPr>
            <w:tcW w:w="9747" w:type="dxa"/>
          </w:tcPr>
          <w:p w:rsidR="00E30EA8" w:rsidRPr="001A1FE0" w:rsidRDefault="00E30EA8" w:rsidP="00C96D5B">
            <w:pPr>
              <w:keepNext/>
              <w:outlineLvl w:val="1"/>
              <w:rPr>
                <w:rFonts w:ascii="Times New Roman" w:hAnsi="Times New Roman" w:cs="Times New Roman"/>
                <w:b/>
                <w:bCs/>
                <w:sz w:val="28"/>
                <w:szCs w:val="28"/>
              </w:rPr>
            </w:pPr>
            <w:r w:rsidRPr="001A1FE0">
              <w:rPr>
                <w:rFonts w:ascii="Times New Roman" w:hAnsi="Times New Roman" w:cs="Times New Roman"/>
                <w:b/>
                <w:bCs/>
                <w:sz w:val="28"/>
                <w:szCs w:val="28"/>
              </w:rPr>
              <w:t>2. НОРМАТИВНАЯ ЧАСТЬ</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5</w:t>
            </w:r>
          </w:p>
        </w:tc>
      </w:tr>
      <w:tr w:rsidR="00E30EA8" w:rsidRPr="00696EEB" w:rsidTr="00C96D5B">
        <w:tc>
          <w:tcPr>
            <w:tcW w:w="9747" w:type="dxa"/>
          </w:tcPr>
          <w:p w:rsidR="00E30EA8" w:rsidRPr="00696EEB" w:rsidRDefault="00E30EA8" w:rsidP="00C96D5B">
            <w:pPr>
              <w:jc w:val="both"/>
              <w:rPr>
                <w:rFonts w:ascii="Times New Roman" w:hAnsi="Times New Roman" w:cs="Times New Roman"/>
                <w:bCs/>
                <w:sz w:val="28"/>
                <w:szCs w:val="28"/>
              </w:rPr>
            </w:pPr>
            <w:r w:rsidRPr="00696EEB">
              <w:rPr>
                <w:rFonts w:ascii="Times New Roman" w:hAnsi="Times New Roman" w:cs="Times New Roman"/>
                <w:bCs/>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8</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2.2. Соотношение объемов тренировочного процесса по видам подготовки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8</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2.3. Медицинские, возрастные и психофизические требования к лицам, проходящим спортивную подготовку</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9</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2.4. Нормативы объема тренировочной нагрузки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9</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2.5. Планируемые показатели  соревновательной деятельности по виду спорта «фехтование»</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10</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2.6. Перечень тренировочных сборов</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10</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2.7. Требования к экипировке, спортивному инвентарю и оборудованию</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11</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2.8. Структура годичного цикла</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17</w:t>
            </w:r>
          </w:p>
        </w:tc>
      </w:tr>
      <w:tr w:rsidR="00E30EA8" w:rsidRPr="00696EEB" w:rsidTr="00C96D5B">
        <w:trPr>
          <w:trHeight w:val="337"/>
        </w:trPr>
        <w:tc>
          <w:tcPr>
            <w:tcW w:w="9747" w:type="dxa"/>
          </w:tcPr>
          <w:p w:rsidR="00E30EA8" w:rsidRPr="001A1FE0" w:rsidRDefault="00E30EA8" w:rsidP="00C96D5B">
            <w:pPr>
              <w:rPr>
                <w:rFonts w:ascii="Times New Roman" w:hAnsi="Times New Roman" w:cs="Times New Roman"/>
                <w:b/>
                <w:bCs/>
                <w:sz w:val="28"/>
                <w:szCs w:val="28"/>
              </w:rPr>
            </w:pPr>
            <w:r w:rsidRPr="001A1FE0">
              <w:rPr>
                <w:rFonts w:ascii="Times New Roman" w:hAnsi="Times New Roman" w:cs="Times New Roman"/>
                <w:b/>
                <w:bCs/>
                <w:sz w:val="28"/>
                <w:szCs w:val="28"/>
              </w:rPr>
              <w:t>3. МЕТОДИЧЕСКАЯ ЧАСТЬ</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27</w:t>
            </w:r>
          </w:p>
        </w:tc>
      </w:tr>
      <w:tr w:rsidR="00E30EA8" w:rsidRPr="00696EEB" w:rsidTr="00C96D5B">
        <w:trPr>
          <w:trHeight w:val="613"/>
        </w:trPr>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 xml:space="preserve">3.1.Рекомендации по проведению тренировочных занятий, </w:t>
            </w:r>
          </w:p>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требования к технике безопасности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27</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3.2. Объемы тренировочных и соревновательных нагрузок</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28</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3.3. Рекомендации по планированию спортивных результатов</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29</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 xml:space="preserve">3.4. Проведение врачебного, педагогического, психологического, </w:t>
            </w:r>
          </w:p>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биохимического контроля</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30</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3.5. Программный материал  по этапам подготовки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31</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3.6. Рекомендации по организации психологической подготовки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34</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3.7. Применение восстановительных средств в тренировочном процессе</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35</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696EEB">
              <w:rPr>
                <w:rFonts w:ascii="Times New Roman" w:hAnsi="Times New Roman" w:cs="Times New Roman"/>
                <w:bCs/>
                <w:sz w:val="28"/>
                <w:szCs w:val="28"/>
              </w:rPr>
              <w:t>3.8. План антидопинговых мероприятий</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37</w:t>
            </w:r>
          </w:p>
        </w:tc>
      </w:tr>
      <w:tr w:rsidR="00E30EA8" w:rsidRPr="00696EEB" w:rsidTr="00C96D5B">
        <w:tc>
          <w:tcPr>
            <w:tcW w:w="9747" w:type="dxa"/>
          </w:tcPr>
          <w:p w:rsidR="00E30EA8" w:rsidRPr="00696EEB" w:rsidRDefault="00E30EA8" w:rsidP="00C96D5B">
            <w:pPr>
              <w:rPr>
                <w:rFonts w:ascii="Times New Roman" w:hAnsi="Times New Roman" w:cs="Times New Roman"/>
                <w:bCs/>
                <w:sz w:val="28"/>
                <w:szCs w:val="28"/>
              </w:rPr>
            </w:pPr>
            <w:r w:rsidRPr="008F7752">
              <w:rPr>
                <w:rFonts w:ascii="Times New Roman" w:hAnsi="Times New Roman" w:cs="Times New Roman"/>
                <w:bCs/>
                <w:sz w:val="28"/>
                <w:szCs w:val="28"/>
              </w:rPr>
              <w:t>3.9. Инструкторская и судейская практика</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37</w:t>
            </w:r>
          </w:p>
        </w:tc>
      </w:tr>
      <w:tr w:rsidR="00E30EA8" w:rsidRPr="00696EEB" w:rsidTr="00C96D5B">
        <w:tc>
          <w:tcPr>
            <w:tcW w:w="9747" w:type="dxa"/>
          </w:tcPr>
          <w:p w:rsidR="00E30EA8" w:rsidRPr="001A1FE0" w:rsidRDefault="00E30EA8" w:rsidP="00C96D5B">
            <w:pPr>
              <w:keepNext/>
              <w:outlineLvl w:val="1"/>
              <w:rPr>
                <w:rFonts w:ascii="Times New Roman" w:hAnsi="Times New Roman" w:cs="Times New Roman"/>
                <w:b/>
                <w:bCs/>
                <w:sz w:val="28"/>
                <w:szCs w:val="28"/>
              </w:rPr>
            </w:pPr>
            <w:r w:rsidRPr="001A1FE0">
              <w:rPr>
                <w:rFonts w:ascii="Times New Roman" w:hAnsi="Times New Roman" w:cs="Times New Roman"/>
                <w:b/>
                <w:bCs/>
                <w:sz w:val="28"/>
                <w:szCs w:val="28"/>
              </w:rPr>
              <w:t>4. СИСТЕМА КОНТРОЛЯ И ЗАЧЕТНЫЕ ТРЕБОВАНИЯ</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38</w:t>
            </w:r>
          </w:p>
        </w:tc>
      </w:tr>
      <w:tr w:rsidR="00E30EA8" w:rsidRPr="00696EEB" w:rsidTr="00C96D5B">
        <w:trPr>
          <w:trHeight w:val="410"/>
        </w:trPr>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4.1. Требования к результатам реализации программ спортивной</w:t>
            </w:r>
          </w:p>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подготовки на каждом из этапов спортивной подготовки</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38</w:t>
            </w:r>
          </w:p>
        </w:tc>
      </w:tr>
      <w:tr w:rsidR="00E30EA8" w:rsidRPr="00696EEB" w:rsidTr="00C96D5B">
        <w:trPr>
          <w:trHeight w:val="744"/>
        </w:trPr>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 xml:space="preserve">4.2. Влияние физических качеств и телосложения на результативность </w:t>
            </w:r>
          </w:p>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в виде спорта «фехтование»</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40</w:t>
            </w:r>
          </w:p>
        </w:tc>
      </w:tr>
      <w:tr w:rsidR="00E30EA8" w:rsidRPr="00696EEB" w:rsidTr="00C96D5B">
        <w:tc>
          <w:tcPr>
            <w:tcW w:w="9747" w:type="dxa"/>
          </w:tcPr>
          <w:p w:rsidR="00E30EA8" w:rsidRPr="00696EEB" w:rsidRDefault="00E30EA8" w:rsidP="00C96D5B">
            <w:pPr>
              <w:keepNext/>
              <w:outlineLvl w:val="1"/>
              <w:rPr>
                <w:rFonts w:ascii="Times New Roman" w:hAnsi="Times New Roman" w:cs="Times New Roman"/>
                <w:bCs/>
                <w:sz w:val="28"/>
                <w:szCs w:val="28"/>
              </w:rPr>
            </w:pPr>
            <w:r w:rsidRPr="00696EEB">
              <w:rPr>
                <w:rFonts w:ascii="Times New Roman" w:hAnsi="Times New Roman" w:cs="Times New Roman"/>
                <w:bCs/>
                <w:sz w:val="28"/>
                <w:szCs w:val="28"/>
              </w:rPr>
              <w:t>4.3. Нормативы общей физической  и специальной физической подготовки для зачисления в группы на этапы</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41</w:t>
            </w:r>
          </w:p>
        </w:tc>
      </w:tr>
      <w:tr w:rsidR="00E30EA8" w:rsidRPr="00696EEB" w:rsidTr="00C96D5B">
        <w:tc>
          <w:tcPr>
            <w:tcW w:w="9747" w:type="dxa"/>
          </w:tcPr>
          <w:p w:rsidR="00E30EA8" w:rsidRPr="001A1FE0" w:rsidRDefault="00E30EA8" w:rsidP="00C96D5B">
            <w:pPr>
              <w:keepNext/>
              <w:outlineLvl w:val="1"/>
              <w:rPr>
                <w:rFonts w:ascii="Times New Roman" w:hAnsi="Times New Roman" w:cs="Times New Roman"/>
                <w:b/>
                <w:bCs/>
                <w:sz w:val="28"/>
                <w:szCs w:val="28"/>
              </w:rPr>
            </w:pPr>
            <w:r w:rsidRPr="001A1FE0">
              <w:rPr>
                <w:rFonts w:ascii="Times New Roman" w:hAnsi="Times New Roman" w:cs="Times New Roman"/>
                <w:b/>
                <w:bCs/>
                <w:sz w:val="28"/>
                <w:szCs w:val="28"/>
              </w:rPr>
              <w:t>5. ИНФОРМАЦИОННОЕ ОБЕСПЕЧЕНИЕ</w:t>
            </w:r>
          </w:p>
        </w:tc>
        <w:tc>
          <w:tcPr>
            <w:tcW w:w="532" w:type="dxa"/>
            <w:vAlign w:val="center"/>
          </w:tcPr>
          <w:p w:rsidR="00E30EA8" w:rsidRPr="00696EEB" w:rsidRDefault="00E30EA8" w:rsidP="00C96D5B">
            <w:pPr>
              <w:keepNext/>
              <w:jc w:val="center"/>
              <w:outlineLvl w:val="1"/>
              <w:rPr>
                <w:rFonts w:ascii="Times New Roman" w:hAnsi="Times New Roman" w:cs="Times New Roman"/>
                <w:bCs/>
                <w:sz w:val="28"/>
                <w:szCs w:val="28"/>
              </w:rPr>
            </w:pPr>
            <w:r>
              <w:rPr>
                <w:rFonts w:ascii="Times New Roman" w:hAnsi="Times New Roman" w:cs="Times New Roman"/>
                <w:bCs/>
                <w:sz w:val="28"/>
                <w:szCs w:val="28"/>
              </w:rPr>
              <w:t>44</w:t>
            </w:r>
          </w:p>
        </w:tc>
      </w:tr>
      <w:tr w:rsidR="00E30EA8" w:rsidRPr="00696EEB" w:rsidTr="00C96D5B">
        <w:trPr>
          <w:trHeight w:val="405"/>
        </w:trPr>
        <w:tc>
          <w:tcPr>
            <w:tcW w:w="9747" w:type="dxa"/>
          </w:tcPr>
          <w:p w:rsidR="00E30EA8" w:rsidRPr="001A1FE0" w:rsidRDefault="00E30EA8" w:rsidP="00C96D5B">
            <w:pPr>
              <w:rPr>
                <w:rFonts w:ascii="Times New Roman" w:hAnsi="Times New Roman" w:cs="Times New Roman"/>
                <w:bCs/>
                <w:sz w:val="28"/>
                <w:szCs w:val="28"/>
              </w:rPr>
            </w:pPr>
          </w:p>
        </w:tc>
        <w:tc>
          <w:tcPr>
            <w:tcW w:w="532" w:type="dxa"/>
          </w:tcPr>
          <w:p w:rsidR="00E30EA8" w:rsidRPr="00696EEB" w:rsidRDefault="00E30EA8" w:rsidP="00C96D5B">
            <w:pPr>
              <w:keepNext/>
              <w:outlineLvl w:val="1"/>
              <w:rPr>
                <w:rFonts w:ascii="Times New Roman" w:hAnsi="Times New Roman" w:cs="Times New Roman"/>
                <w:bCs/>
                <w:sz w:val="28"/>
                <w:szCs w:val="28"/>
              </w:rPr>
            </w:pPr>
          </w:p>
        </w:tc>
      </w:tr>
    </w:tbl>
    <w:p w:rsidR="007E756B" w:rsidRDefault="007E756B" w:rsidP="00A479A2">
      <w:pPr>
        <w:keepNext/>
        <w:spacing w:before="240" w:after="60"/>
        <w:jc w:val="center"/>
        <w:outlineLvl w:val="1"/>
        <w:rPr>
          <w:rFonts w:ascii="Times New Roman" w:eastAsia="Times New Roman" w:hAnsi="Times New Roman" w:cs="Times New Roman"/>
          <w:b/>
          <w:bCs/>
          <w:sz w:val="28"/>
          <w:szCs w:val="28"/>
          <w:lang w:eastAsia="en-US"/>
        </w:rPr>
      </w:pPr>
    </w:p>
    <w:p w:rsidR="007E756B" w:rsidRPr="00A479A2" w:rsidRDefault="007E756B" w:rsidP="00A479A2">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479A2" w:rsidRPr="00A479A2" w:rsidRDefault="0091256B" w:rsidP="0091256B">
      <w:pPr>
        <w:ind w:left="720"/>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lastRenderedPageBreak/>
        <w:t xml:space="preserve">1. </w:t>
      </w:r>
      <w:r w:rsidR="00A479A2" w:rsidRPr="00A479A2">
        <w:rPr>
          <w:rFonts w:ascii="Times New Roman" w:eastAsia="Times New Roman" w:hAnsi="Times New Roman" w:cs="Times New Roman"/>
          <w:b/>
          <w:bCs/>
          <w:sz w:val="28"/>
          <w:szCs w:val="28"/>
          <w:lang w:eastAsia="en-US"/>
        </w:rPr>
        <w:t>ПОЯСНИТЕЛЬНАЯ ЗАПИСКА.</w:t>
      </w:r>
    </w:p>
    <w:p w:rsidR="00A479A2" w:rsidRPr="00A479A2" w:rsidRDefault="00A479A2" w:rsidP="00A479A2">
      <w:pPr>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b/>
          <w:bCs/>
          <w:sz w:val="28"/>
          <w:szCs w:val="28"/>
          <w:u w:val="single"/>
          <w:lang w:eastAsia="en-US"/>
        </w:rPr>
        <w:t>1.1. Обоснование программы</w:t>
      </w:r>
    </w:p>
    <w:p w:rsidR="00A479A2" w:rsidRPr="00A479A2" w:rsidRDefault="00A479A2" w:rsidP="009B6542">
      <w:pPr>
        <w:spacing w:after="0"/>
        <w:ind w:firstLine="708"/>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lang w:eastAsia="en-US"/>
        </w:rPr>
        <w:t>Данная программа содержит теоретический и практический материал для организации работы отделения фехтования ГБУ РО «Спортивная школа олимпийского резерва № 22».</w:t>
      </w:r>
      <w:r w:rsidRPr="00A479A2">
        <w:rPr>
          <w:rFonts w:ascii="Times New Roman" w:eastAsia="Times New Roman" w:hAnsi="Times New Roman" w:cs="Times New Roman"/>
          <w:sz w:val="28"/>
          <w:szCs w:val="28"/>
        </w:rPr>
        <w:t xml:space="preserve"> Программа составлена на основе Федерального стандарта спортивной подготовки по виду спорта фехтование, утвержденного приказом Министерства спорта РФ от 19 января 2018 года № 40.  Настоящая программа по фехтованию реализует на практике принципы государственной  политики в области физической культуры и спорта в Российской Федерации  закон от 14.12.2007 № 329-ФЗ, Федеральный закон от 04.12.2014 № 329-ФЗ «О физической культуре и спорте в Российской Федерации»  (ред. от 31.12.2014г.)   При разработке программы были учтены данные новейших научных исследований и опыт работы лучших детско-юношеских спортивных школ. Данная программа является приспособленной  к деятельности ГБУ РО «СШОР № 22» на период 2020-2030 год. Продолжительность учебного года –52 недели.</w:t>
      </w:r>
    </w:p>
    <w:p w:rsidR="00A479A2" w:rsidRPr="00A479A2" w:rsidRDefault="00A479A2" w:rsidP="009B6542">
      <w:pPr>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Программа спортивной подготовки по фехтованию реализует на практике принципы непрерывности и преемственности физического воспитания раз</w:t>
      </w:r>
      <w:r w:rsidRPr="00A479A2">
        <w:rPr>
          <w:rFonts w:ascii="Times New Roman" w:eastAsia="Times New Roman" w:hAnsi="Times New Roman" w:cs="Times New Roman"/>
          <w:sz w:val="28"/>
          <w:szCs w:val="28"/>
        </w:rPr>
        <w:softHyphen/>
        <w:t xml:space="preserve">личных возрастных групп детей и подростков при занятиях видом спорта фехтование и физической культурой в целом: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Весь материал излагается по следующим этапам: начальной подготовки, тренировочному (спортивной специализации), совершенствования спортивного мастерства, высшего спортивного мастерства. </w:t>
      </w:r>
    </w:p>
    <w:p w:rsidR="00A479A2" w:rsidRPr="00A479A2" w:rsidRDefault="00A479A2" w:rsidP="009B6542">
      <w:pPr>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Нормативная часть программы определяет задачи деятельности спортивной школы,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A479A2" w:rsidRPr="00A479A2" w:rsidRDefault="00A479A2" w:rsidP="009B6542">
      <w:pPr>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Методическая часть программы отражает особенности много</w:t>
      </w:r>
      <w:r w:rsidRPr="00A479A2">
        <w:rPr>
          <w:rFonts w:ascii="Times New Roman" w:eastAsia="Times New Roman" w:hAnsi="Times New Roman" w:cs="Times New Roman"/>
          <w:sz w:val="28"/>
          <w:szCs w:val="28"/>
        </w:rPr>
        <w:softHyphen/>
        <w:t>летней подготовки юных спортсменов, как одного непрерывного про</w:t>
      </w:r>
      <w:r w:rsidRPr="00A479A2">
        <w:rPr>
          <w:rFonts w:ascii="Times New Roman" w:eastAsia="Times New Roman" w:hAnsi="Times New Roman" w:cs="Times New Roman"/>
          <w:sz w:val="28"/>
          <w:szCs w:val="28"/>
        </w:rPr>
        <w:softHyphen/>
        <w:t>цесса. Рекомендуемая преимущественная направленность трени</w:t>
      </w:r>
      <w:r w:rsidRPr="00A479A2">
        <w:rPr>
          <w:rFonts w:ascii="Times New Roman" w:eastAsia="Times New Roman" w:hAnsi="Times New Roman" w:cs="Times New Roman"/>
          <w:sz w:val="28"/>
          <w:szCs w:val="28"/>
        </w:rPr>
        <w:softHyphen/>
        <w:t>ровочного процесса по годам обучения определяется с учетом как сенситивных (благоприятных) периодов возрастного развития фи</w:t>
      </w:r>
      <w:r w:rsidRPr="00A479A2">
        <w:rPr>
          <w:rFonts w:ascii="Times New Roman" w:eastAsia="Times New Roman" w:hAnsi="Times New Roman" w:cs="Times New Roman"/>
          <w:sz w:val="28"/>
          <w:szCs w:val="28"/>
        </w:rPr>
        <w:softHyphen/>
        <w:t>зических качеств с одной стороны, так и с учетом специфики дви</w:t>
      </w:r>
      <w:r w:rsidRPr="00A479A2">
        <w:rPr>
          <w:rFonts w:ascii="Times New Roman" w:eastAsia="Times New Roman" w:hAnsi="Times New Roman" w:cs="Times New Roman"/>
          <w:sz w:val="28"/>
          <w:szCs w:val="28"/>
        </w:rPr>
        <w:softHyphen/>
        <w:t>гательной деятельности в фехтовании, учитывая характер и глубину взаимовлияния различных по величине тренировочных нагрузок. Представлены типо</w:t>
      </w:r>
      <w:r w:rsidRPr="00A479A2">
        <w:rPr>
          <w:rFonts w:ascii="Times New Roman" w:eastAsia="Times New Roman" w:hAnsi="Times New Roman" w:cs="Times New Roman"/>
          <w:sz w:val="28"/>
          <w:szCs w:val="28"/>
        </w:rPr>
        <w:softHyphen/>
        <w:t>вые учебные планы по годам подготовки, схемы построения го</w:t>
      </w:r>
      <w:r w:rsidRPr="00A479A2">
        <w:rPr>
          <w:rFonts w:ascii="Times New Roman" w:eastAsia="Times New Roman" w:hAnsi="Times New Roman" w:cs="Times New Roman"/>
          <w:sz w:val="28"/>
          <w:szCs w:val="28"/>
        </w:rPr>
        <w:softHyphen/>
        <w:t xml:space="preserve">дичных циклов, </w:t>
      </w:r>
      <w:r w:rsidRPr="00A479A2">
        <w:rPr>
          <w:rFonts w:ascii="Times New Roman" w:eastAsia="Times New Roman" w:hAnsi="Times New Roman" w:cs="Times New Roman"/>
          <w:sz w:val="28"/>
          <w:szCs w:val="28"/>
        </w:rPr>
        <w:lastRenderedPageBreak/>
        <w:t>методические рекомендации по планированию тренировочного процесса. Для каждого этапа многолетней подго</w:t>
      </w:r>
      <w:r w:rsidRPr="00A479A2">
        <w:rPr>
          <w:rFonts w:ascii="Times New Roman" w:eastAsia="Times New Roman" w:hAnsi="Times New Roman" w:cs="Times New Roman"/>
          <w:sz w:val="28"/>
          <w:szCs w:val="28"/>
        </w:rPr>
        <w:softHyphen/>
        <w:t>товки рекомендуются основные тренировочные средства с вклю</w:t>
      </w:r>
      <w:r w:rsidRPr="00A479A2">
        <w:rPr>
          <w:rFonts w:ascii="Times New Roman" w:eastAsia="Times New Roman" w:hAnsi="Times New Roman" w:cs="Times New Roman"/>
          <w:sz w:val="28"/>
          <w:szCs w:val="28"/>
        </w:rPr>
        <w:softHyphen/>
        <w:t>чением конкретных видов спортивной подготовки в общий процесс. Описаны средства и методы педагогического и врачебного контроля, ос</w:t>
      </w:r>
      <w:r w:rsidRPr="00A479A2">
        <w:rPr>
          <w:rFonts w:ascii="Times New Roman" w:eastAsia="Times New Roman" w:hAnsi="Times New Roman" w:cs="Times New Roman"/>
          <w:sz w:val="28"/>
          <w:szCs w:val="28"/>
        </w:rPr>
        <w:softHyphen/>
        <w:t>новной материал по теоретической, воспитательной и психологи</w:t>
      </w:r>
      <w:r w:rsidRPr="00A479A2">
        <w:rPr>
          <w:rFonts w:ascii="Times New Roman" w:eastAsia="Times New Roman" w:hAnsi="Times New Roman" w:cs="Times New Roman"/>
          <w:sz w:val="28"/>
          <w:szCs w:val="28"/>
        </w:rPr>
        <w:softHyphen/>
        <w:t>ческой подготовке, инструкторской и судейской практике. Даны сведения об основных восстановительных средствах и меропри</w:t>
      </w:r>
      <w:r w:rsidRPr="00A479A2">
        <w:rPr>
          <w:rFonts w:ascii="Times New Roman" w:eastAsia="Times New Roman" w:hAnsi="Times New Roman" w:cs="Times New Roman"/>
          <w:sz w:val="28"/>
          <w:szCs w:val="28"/>
        </w:rPr>
        <w:softHyphen/>
        <w:t>ятиях, как об особо важном компоненте тренировочного процесса по виду спорта фехтование.</w:t>
      </w:r>
    </w:p>
    <w:p w:rsidR="00A479A2" w:rsidRPr="00A479A2" w:rsidRDefault="00A479A2" w:rsidP="009B6542">
      <w:pPr>
        <w:spacing w:after="100" w:afterAutospacing="1"/>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Предусматривается комплексность всех сторон подготовки (физической, технико-тактической, теоретической,  восстановительной и психологической).</w:t>
      </w:r>
    </w:p>
    <w:p w:rsidR="00A479A2" w:rsidRPr="00A479A2" w:rsidRDefault="00A479A2" w:rsidP="009B6542">
      <w:pPr>
        <w:ind w:firstLine="567"/>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b/>
          <w:bCs/>
          <w:sz w:val="28"/>
          <w:szCs w:val="28"/>
          <w:u w:val="single"/>
          <w:lang w:eastAsia="en-US"/>
        </w:rPr>
        <w:t xml:space="preserve">1.2. Характеристика </w:t>
      </w:r>
      <w:r w:rsidR="009C371F">
        <w:rPr>
          <w:rFonts w:ascii="Times New Roman" w:eastAsia="Times New Roman" w:hAnsi="Times New Roman" w:cs="Times New Roman"/>
          <w:b/>
          <w:bCs/>
          <w:sz w:val="28"/>
          <w:szCs w:val="28"/>
          <w:u w:val="single"/>
          <w:lang w:eastAsia="en-US"/>
        </w:rPr>
        <w:t>фехтования</w:t>
      </w:r>
      <w:r w:rsidRPr="00A479A2">
        <w:rPr>
          <w:rFonts w:ascii="Times New Roman" w:eastAsia="Times New Roman" w:hAnsi="Times New Roman" w:cs="Times New Roman"/>
          <w:b/>
          <w:bCs/>
          <w:sz w:val="28"/>
          <w:szCs w:val="28"/>
          <w:u w:val="single"/>
          <w:lang w:eastAsia="en-US"/>
        </w:rPr>
        <w:t xml:space="preserve"> как вида спорта, его отличительные особенности</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color w:val="000000"/>
          <w:sz w:val="28"/>
          <w:szCs w:val="28"/>
          <w:shd w:val="clear" w:color="auto" w:fill="FFFFFF"/>
          <w:lang w:eastAsia="en-US"/>
        </w:rPr>
        <w:t xml:space="preserve">Фехтование - </w:t>
      </w:r>
      <w:r w:rsidRPr="00A479A2">
        <w:rPr>
          <w:rFonts w:ascii="Times New Roman" w:eastAsia="Times New Roman" w:hAnsi="Times New Roman" w:cs="Times New Roman"/>
          <w:color w:val="000000"/>
          <w:sz w:val="28"/>
          <w:szCs w:val="28"/>
          <w:lang w:eastAsia="en-US"/>
        </w:rPr>
        <w:t>олимпийский вид спорта,</w:t>
      </w:r>
      <w:r w:rsidRPr="00A479A2">
        <w:rPr>
          <w:rFonts w:ascii="Times New Roman" w:eastAsia="Times New Roman" w:hAnsi="Times New Roman" w:cs="Times New Roman"/>
          <w:sz w:val="28"/>
          <w:szCs w:val="28"/>
          <w:lang w:eastAsia="en-US"/>
        </w:rPr>
        <w:t xml:space="preserve"> представляющий собой единоборство на холодном колющем оружии. Основная цель противоборствующих – нанести как можно больше дозволенных уколов (ударов) противнику, защищаясь при этом от его атак. Дозволенные уколы наносятся исключительно в поражаемую поверхность, которая различна в зависимости от выбранного оружия.</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color w:val="000000"/>
          <w:sz w:val="28"/>
          <w:szCs w:val="28"/>
          <w:shd w:val="clear" w:color="auto" w:fill="FFFFFF"/>
          <w:lang w:eastAsia="en-US"/>
        </w:rPr>
        <w:t xml:space="preserve"> Поединки проводятся на специальных площадках размером 14×1,5 (2) м. В центре, перпендикулярно площадке, размещается разграничительная линия. Также имеются линии исходной позиции в двух метрах от центральной и задняя и боковые линии, сигнализирующие спортсменам и близости к границе площадки.</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В фехтовании могут использоваться следующие виды оружия, обязательно используемые с наконечниками:</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 — </w:t>
      </w:r>
      <w:r w:rsidRPr="00A479A2">
        <w:rPr>
          <w:rFonts w:ascii="Times New Roman" w:eastAsia="Times New Roman" w:hAnsi="Times New Roman" w:cs="Times New Roman"/>
          <w:b/>
          <w:bCs/>
          <w:sz w:val="28"/>
          <w:szCs w:val="28"/>
          <w:lang w:eastAsia="en-US"/>
        </w:rPr>
        <w:t>рапира</w:t>
      </w:r>
      <w:r w:rsidRPr="00A479A2">
        <w:rPr>
          <w:rFonts w:ascii="Times New Roman" w:eastAsia="Times New Roman" w:hAnsi="Times New Roman" w:cs="Times New Roman"/>
          <w:sz w:val="28"/>
          <w:szCs w:val="28"/>
          <w:lang w:eastAsia="en-US"/>
        </w:rPr>
        <w:t> – представляет собой четырехгранное лезвие длиной около 90 см с диаметром гарды (специального щитка на рукоятке для защиты руки) до 12 см. Рапира имеет самую маленькую поражающую поверхность – только туловище и шея противника;</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 — </w:t>
      </w:r>
      <w:r w:rsidRPr="00A479A2">
        <w:rPr>
          <w:rFonts w:ascii="Times New Roman" w:eastAsia="Times New Roman" w:hAnsi="Times New Roman" w:cs="Times New Roman"/>
          <w:b/>
          <w:bCs/>
          <w:sz w:val="28"/>
          <w:szCs w:val="28"/>
          <w:lang w:eastAsia="en-US"/>
        </w:rPr>
        <w:t>шпага – </w:t>
      </w:r>
      <w:r w:rsidRPr="00A479A2">
        <w:rPr>
          <w:rFonts w:ascii="Times New Roman" w:eastAsia="Times New Roman" w:hAnsi="Times New Roman" w:cs="Times New Roman"/>
          <w:sz w:val="28"/>
          <w:szCs w:val="28"/>
          <w:lang w:eastAsia="en-US"/>
        </w:rPr>
        <w:t>напоминает рапиру, но имеет больший диаметр гарды (13,5 см). Кроме того, сам клинок массивнее и имеет трехгранное сечение. Ввиду этого шпага обладает самой большой площадью поражения – практически все тело, кроме затылка;</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 — </w:t>
      </w:r>
      <w:r w:rsidRPr="00A479A2">
        <w:rPr>
          <w:rFonts w:ascii="Times New Roman" w:eastAsia="Times New Roman" w:hAnsi="Times New Roman" w:cs="Times New Roman"/>
          <w:b/>
          <w:bCs/>
          <w:sz w:val="28"/>
          <w:szCs w:val="28"/>
          <w:lang w:eastAsia="en-US"/>
        </w:rPr>
        <w:t>сабля</w:t>
      </w:r>
      <w:r w:rsidRPr="00A479A2">
        <w:rPr>
          <w:rFonts w:ascii="Times New Roman" w:eastAsia="Times New Roman" w:hAnsi="Times New Roman" w:cs="Times New Roman"/>
          <w:sz w:val="28"/>
          <w:szCs w:val="28"/>
          <w:lang w:eastAsia="en-US"/>
        </w:rPr>
        <w:t> – более короткий вид оружия с длиной трехгранного клинка до 88 см. Поражающей поверхностью является все тело выше пояса, однако допускаются не только колющие, но и рубящие удары.</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В поединках на рапирах и саблях действует принцип «приоритета», т. е. сначала следует отбить удар и только затем атаковать самому.</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lastRenderedPageBreak/>
        <w:t>При разработке тренировочного процесса в данной программе учитывались специфические особенности спортивной подготовки в фехтовании.Общая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Специальная физическая подготовка направлена на развитие и проявление двигательных качеств для совершенствования приемов и действий фехтования. Ее средствами являются приемы и действия, применяемые спортсменами в фехтовальном бою.</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В фехтовании необходимо построение одного тренировочного цикла в году, состоящего из подготовительного, соревновательного, переходного периодов подготовки. Анализ годичного цикла подготовки фехтовальщиков различного уровня мастерства на различных этапах тренировки, показывает тесную связь решаемых задач физической подготовки и техника - тактического мастерства</w:t>
      </w:r>
    </w:p>
    <w:p w:rsidR="00A479A2" w:rsidRPr="00A479A2" w:rsidRDefault="00A479A2" w:rsidP="009B6542">
      <w:pPr>
        <w:ind w:firstLine="567"/>
        <w:jc w:val="center"/>
        <w:rPr>
          <w:rFonts w:ascii="Times New Roman" w:eastAsia="Times New Roman" w:hAnsi="Times New Roman" w:cs="Times New Roman"/>
          <w:sz w:val="28"/>
          <w:szCs w:val="28"/>
          <w:lang w:eastAsia="en-US"/>
        </w:rPr>
      </w:pPr>
      <w:r w:rsidRPr="00A479A2">
        <w:rPr>
          <w:rFonts w:ascii="Times New Roman" w:eastAsia="Times New Roman" w:hAnsi="Times New Roman" w:cs="Times New Roman"/>
          <w:b/>
          <w:bCs/>
          <w:color w:val="000000"/>
          <w:sz w:val="28"/>
          <w:szCs w:val="28"/>
          <w:u w:val="single"/>
          <w:shd w:val="clear" w:color="auto" w:fill="FFFFFF"/>
          <w:lang w:eastAsia="en-US"/>
        </w:rPr>
        <w:t>1.3. Задачи программы</w:t>
      </w:r>
    </w:p>
    <w:p w:rsidR="00A479A2" w:rsidRPr="00A479A2" w:rsidRDefault="00A479A2" w:rsidP="009B6542">
      <w:pPr>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задач:</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привлечение детей к систематическим занятиям спортом;</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содействие всестороннему, гармоничному физическому развитию и укреплению здоровья занимающихся;</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воспитание дисциплинированных, волевых, обладающих высоким уровнем социальной активности и ответственности юных спортсменов;</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 воспитание высоких волевых, морально-этических и нравственно-эстетических качеств спортсменов; </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развитие физических качеств фехтовальщиков: быстроты,  координационных способностей, выносливости, гибкости, силы;</w:t>
      </w:r>
    </w:p>
    <w:p w:rsidR="00A479A2" w:rsidRPr="00A479A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осуществление подготовки спортсменов высокой квалификации, подготовки резерва в сборные команды Ростовской области и России;</w:t>
      </w:r>
    </w:p>
    <w:p w:rsidR="00A479A2" w:rsidRPr="009B6542" w:rsidRDefault="00A479A2" w:rsidP="009B6542">
      <w:pPr>
        <w:spacing w:after="0"/>
        <w:ind w:firstLine="72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организация профессиональной подготовки (подготовку тренеров и судей по фехтованию).</w:t>
      </w:r>
    </w:p>
    <w:p w:rsidR="00A479A2" w:rsidRPr="00A479A2" w:rsidRDefault="00A479A2" w:rsidP="009B6542">
      <w:pPr>
        <w:ind w:firstLine="567"/>
        <w:jc w:val="center"/>
        <w:rPr>
          <w:rFonts w:ascii="Times New Roman" w:eastAsia="Times New Roman" w:hAnsi="Times New Roman" w:cs="Times New Roman"/>
          <w:b/>
          <w:bCs/>
          <w:sz w:val="28"/>
          <w:szCs w:val="28"/>
          <w:lang w:eastAsia="en-US"/>
        </w:rPr>
      </w:pPr>
      <w:r w:rsidRPr="00A479A2">
        <w:rPr>
          <w:rFonts w:ascii="Times New Roman" w:eastAsia="Times New Roman" w:hAnsi="Times New Roman" w:cs="Times New Roman"/>
          <w:b/>
          <w:bCs/>
          <w:sz w:val="28"/>
          <w:szCs w:val="28"/>
          <w:lang w:eastAsia="en-US"/>
        </w:rPr>
        <w:t>2. НОРМАТИВНАЯ ЧАСТЬ</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Нормативная часть программы является официальным </w:t>
      </w:r>
      <w:r w:rsidRPr="00A479A2">
        <w:rPr>
          <w:rFonts w:ascii="Times New Roman" w:eastAsia="Times New Roman" w:hAnsi="Times New Roman" w:cs="Times New Roman"/>
          <w:color w:val="000000"/>
          <w:sz w:val="28"/>
          <w:szCs w:val="28"/>
        </w:rPr>
        <w:t>документом,в соответствии с которым организуетсятренировочный</w:t>
      </w:r>
      <w:r w:rsidRPr="00A479A2">
        <w:rPr>
          <w:rFonts w:ascii="Times New Roman" w:eastAsia="Times New Roman" w:hAnsi="Times New Roman" w:cs="Times New Roman"/>
          <w:sz w:val="28"/>
          <w:szCs w:val="28"/>
        </w:rPr>
        <w:t xml:space="preserve">процесс в </w:t>
      </w:r>
      <w:r w:rsidRPr="00A479A2">
        <w:rPr>
          <w:rFonts w:ascii="Times New Roman" w:eastAsia="Times New Roman" w:hAnsi="Times New Roman" w:cs="Times New Roman"/>
          <w:sz w:val="28"/>
          <w:szCs w:val="28"/>
          <w:lang w:eastAsia="en-US"/>
        </w:rPr>
        <w:t>ГБУ РО «Спортивная школа олимпийского резерва № 22».</w:t>
      </w:r>
    </w:p>
    <w:p w:rsidR="00A479A2" w:rsidRPr="00A479A2" w:rsidRDefault="00A479A2" w:rsidP="009B6542">
      <w:pPr>
        <w:spacing w:after="0"/>
        <w:ind w:firstLine="567"/>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t>Система многолетней подготовки проходит в несколько этапов:</w:t>
      </w:r>
    </w:p>
    <w:p w:rsidR="00A479A2" w:rsidRPr="00A479A2" w:rsidRDefault="00A479A2" w:rsidP="009B6542">
      <w:pPr>
        <w:spacing w:after="0"/>
        <w:ind w:firstLine="720"/>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t>- этап начальной подготовки,</w:t>
      </w:r>
    </w:p>
    <w:p w:rsidR="00A479A2" w:rsidRPr="00A479A2" w:rsidRDefault="00A479A2" w:rsidP="009B6542">
      <w:pPr>
        <w:spacing w:after="0"/>
        <w:ind w:firstLine="720"/>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t>- тренировочный этап (этап спортивной специализации),</w:t>
      </w:r>
    </w:p>
    <w:p w:rsidR="00A479A2" w:rsidRPr="00A479A2" w:rsidRDefault="00A479A2" w:rsidP="009B6542">
      <w:pPr>
        <w:spacing w:after="0"/>
        <w:ind w:firstLine="720"/>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t>- этап совершенствования спортивного мастерства,</w:t>
      </w:r>
    </w:p>
    <w:p w:rsidR="00A479A2" w:rsidRPr="00A479A2" w:rsidRDefault="00A479A2" w:rsidP="009B6542">
      <w:pPr>
        <w:spacing w:after="0"/>
        <w:ind w:firstLine="720"/>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lastRenderedPageBreak/>
        <w:t>- этап высшего спортивного мастерства.</w:t>
      </w:r>
    </w:p>
    <w:p w:rsidR="00A479A2" w:rsidRPr="00A479A2" w:rsidRDefault="00A479A2" w:rsidP="009B6542">
      <w:pPr>
        <w:spacing w:after="0"/>
        <w:ind w:firstLine="567"/>
        <w:jc w:val="both"/>
        <w:rPr>
          <w:rFonts w:ascii="Times New Roman" w:eastAsia="Times New Roman" w:hAnsi="Times New Roman" w:cs="Times New Roman"/>
          <w:color w:val="000000"/>
          <w:sz w:val="28"/>
          <w:szCs w:val="28"/>
        </w:rPr>
      </w:pPr>
      <w:r w:rsidRPr="00A479A2">
        <w:rPr>
          <w:rFonts w:ascii="Times New Roman" w:eastAsia="Times New Roman" w:hAnsi="Times New Roman" w:cs="Times New Roman"/>
          <w:color w:val="000000"/>
          <w:sz w:val="28"/>
          <w:szCs w:val="28"/>
        </w:rPr>
        <w:t xml:space="preserve">Согласно стандартам в </w:t>
      </w:r>
      <w:r w:rsidRPr="00A479A2">
        <w:rPr>
          <w:rFonts w:ascii="Times New Roman" w:eastAsia="Times New Roman" w:hAnsi="Times New Roman" w:cs="Times New Roman"/>
          <w:sz w:val="28"/>
          <w:szCs w:val="28"/>
          <w:lang w:eastAsia="en-US"/>
        </w:rPr>
        <w:t>ГБУ РО «СШОР № 22».</w:t>
      </w:r>
      <w:r w:rsidRPr="00A479A2">
        <w:rPr>
          <w:rFonts w:ascii="Times New Roman" w:eastAsia="Times New Roman" w:hAnsi="Times New Roman" w:cs="Times New Roman"/>
          <w:color w:val="000000"/>
          <w:sz w:val="28"/>
          <w:szCs w:val="28"/>
        </w:rPr>
        <w:t xml:space="preserve"> зачисляются дети в возрасте от 8 лет. Порядок зачисления лиц установлен внутренним приказом директора и предусматривает выполнение контрольных нормативов в присутствии приемной комиссии.</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На этап начальной подготовки (НП) зачисляются дети, желающие заниматься спортом и не имеющие медицинских противопоказаний (наличие разрешение врача).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дальнейший отбор перспективных юных спортсменов для дальнейшей спортивной подготовки. </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Тренировочный этап (этап спортивной специализации) (ТЭ-НС и ТЭ-УС) формируется на конкурсной основе из практически здоровых занимающихся, прошедших необходимую подготовку не менее одного года и выполнившие нормативы по общефизической, специальной физической подготовке и технической. Перевод с первого года освоения программы  тренировочного этапа на последующие осуществляется при условии выполнения контрольно-переводных  нормативов по общей физической, специальной физической и технической подготовке.</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Этап совершенствования спортивного мастерства (ССМ) формируется на конкурсной основе из числа занимающихся в тренировочных группах по результатам контрольных испытаний и выполнивших разряд «Кандидат мастера спорта России».</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Этап высшего спортивного мастерства (ВСМ) формируется на конкурсной основе из числа занимающихся в группах совершенствования спортивного                 мастерства по результатам контрольных испытаний и имеющим спортивное звание «Мастер спорта России», «Мастер спорта России международного класса».</w:t>
      </w:r>
    </w:p>
    <w:p w:rsidR="00A479A2" w:rsidRPr="00A479A2" w:rsidRDefault="00A479A2" w:rsidP="009B6542">
      <w:pPr>
        <w:ind w:firstLine="567"/>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Основными формами тренировочного процесса являются групповые              тренировочные занятия, индивидуальные занятия, работа по индивидуальным планам (на этапах совершенствования спортивного мастерства, высшего спортивного мастерства),  восстановительные мероприятия, медико-биологический контроль, участие в соревнованиях, инструкторская и судейская практика, участие в тренировочных сборах.</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Утверждение планов подготовки проводится директором </w:t>
      </w:r>
      <w:r w:rsidRPr="00A479A2">
        <w:rPr>
          <w:rFonts w:ascii="Times New Roman" w:eastAsia="Times New Roman" w:hAnsi="Times New Roman" w:cs="Times New Roman"/>
          <w:sz w:val="28"/>
          <w:szCs w:val="28"/>
          <w:lang w:eastAsia="en-US"/>
        </w:rPr>
        <w:t>ГБУ РО «СШОР № 22».</w:t>
      </w:r>
      <w:r w:rsidRPr="00A479A2">
        <w:rPr>
          <w:rFonts w:ascii="Times New Roman" w:eastAsia="Times New Roman" w:hAnsi="Times New Roman" w:cs="Times New Roman"/>
          <w:sz w:val="28"/>
          <w:szCs w:val="28"/>
        </w:rPr>
        <w:t xml:space="preserve">При его разработке учитывается режим тренировочных занятий в неделю для различных  групп с расчетом на 46 непосредственно в условиях </w:t>
      </w:r>
      <w:r w:rsidRPr="00A479A2">
        <w:rPr>
          <w:rFonts w:ascii="Times New Roman" w:eastAsia="Times New Roman" w:hAnsi="Times New Roman" w:cs="Times New Roman"/>
          <w:sz w:val="28"/>
          <w:szCs w:val="28"/>
          <w:lang w:eastAsia="en-US"/>
        </w:rPr>
        <w:t>ГБУ РО «СШОР № 22»</w:t>
      </w:r>
      <w:r w:rsidRPr="00A479A2">
        <w:rPr>
          <w:rFonts w:ascii="Times New Roman" w:eastAsia="Times New Roman" w:hAnsi="Times New Roman" w:cs="Times New Roman"/>
          <w:sz w:val="28"/>
          <w:szCs w:val="28"/>
        </w:rPr>
        <w:t xml:space="preserve">и дополнительные 6 недель -  тренировки по индивидуальным планам   занимающихся на период их активного отдыха (в период отпуска тренера). Согласно Правилам внутреннего трудового распорядка учреждения отпуск  </w:t>
      </w:r>
      <w:r w:rsidRPr="00A479A2">
        <w:rPr>
          <w:rFonts w:ascii="Times New Roman" w:eastAsia="Times New Roman" w:hAnsi="Times New Roman" w:cs="Times New Roman"/>
          <w:sz w:val="28"/>
          <w:szCs w:val="28"/>
        </w:rPr>
        <w:lastRenderedPageBreak/>
        <w:t>тренера включает в себя 28 дней ежегодного основного оплачиваемого отпуска и 4 дн</w:t>
      </w:r>
      <w:r w:rsidR="00F01375">
        <w:rPr>
          <w:rFonts w:ascii="Times New Roman" w:eastAsia="Times New Roman" w:hAnsi="Times New Roman" w:cs="Times New Roman"/>
          <w:sz w:val="28"/>
          <w:szCs w:val="28"/>
        </w:rPr>
        <w:t>я</w:t>
      </w:r>
      <w:r w:rsidRPr="00A479A2">
        <w:rPr>
          <w:rFonts w:ascii="Times New Roman" w:eastAsia="Times New Roman" w:hAnsi="Times New Roman" w:cs="Times New Roman"/>
          <w:sz w:val="28"/>
          <w:szCs w:val="28"/>
        </w:rPr>
        <w:t xml:space="preserve"> дополнительного оплачиваемого отпуска.</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С увеличением часов изменяется соотношение времени на различные              виды подготовки. Из года в год повышается удельный вес нагрузок на специальную физическую подготовку и технико-тактическую подготовку. В зависимости              от периодизации спортивной подгото</w:t>
      </w:r>
      <w:r w:rsidR="009B6542">
        <w:rPr>
          <w:rFonts w:ascii="Times New Roman" w:eastAsia="Times New Roman" w:hAnsi="Times New Roman" w:cs="Times New Roman"/>
          <w:sz w:val="28"/>
          <w:szCs w:val="28"/>
        </w:rPr>
        <w:t xml:space="preserve">вки (подготовительный период, </w:t>
      </w:r>
      <w:r w:rsidRPr="00A479A2">
        <w:rPr>
          <w:rFonts w:ascii="Times New Roman" w:eastAsia="Times New Roman" w:hAnsi="Times New Roman" w:cs="Times New Roman"/>
          <w:sz w:val="28"/>
          <w:szCs w:val="28"/>
        </w:rPr>
        <w:t xml:space="preserve"> соревновательный период, восстановительный период) также изменяется нагрузка на отдельные виды подготовки.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 xml:space="preserve">Расписание тренировочных занятий в </w:t>
      </w:r>
      <w:r w:rsidRPr="00A479A2">
        <w:rPr>
          <w:rFonts w:ascii="Times New Roman" w:eastAsia="Times New Roman" w:hAnsi="Times New Roman" w:cs="Times New Roman"/>
          <w:sz w:val="28"/>
          <w:szCs w:val="28"/>
          <w:lang w:eastAsia="en-US"/>
        </w:rPr>
        <w:t>ГБУ РО «СШОР № 22».</w:t>
      </w:r>
      <w:r w:rsidRPr="00A479A2">
        <w:rPr>
          <w:rFonts w:ascii="Times New Roman" w:eastAsia="Times New Roman" w:hAnsi="Times New Roman" w:cs="Times New Roman"/>
          <w:sz w:val="28"/>
          <w:szCs w:val="28"/>
        </w:rPr>
        <w:t xml:space="preserve"> составляется с учетом взаимовлияния э</w:t>
      </w:r>
      <w:r w:rsidR="00F01375">
        <w:rPr>
          <w:rFonts w:ascii="Times New Roman" w:eastAsia="Times New Roman" w:hAnsi="Times New Roman" w:cs="Times New Roman"/>
          <w:sz w:val="28"/>
          <w:szCs w:val="28"/>
        </w:rPr>
        <w:t xml:space="preserve">ффектов тренировочных нагрузок </w:t>
      </w:r>
      <w:r w:rsidRPr="00A479A2">
        <w:rPr>
          <w:rFonts w:ascii="Times New Roman" w:eastAsia="Times New Roman" w:hAnsi="Times New Roman" w:cs="Times New Roman"/>
          <w:sz w:val="28"/>
          <w:szCs w:val="28"/>
        </w:rPr>
        <w:t>и утверждается директором учреждения. 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rsidR="00A479A2" w:rsidRPr="00A479A2" w:rsidRDefault="00B07593" w:rsidP="009B6542">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79A2" w:rsidRPr="00A479A2">
        <w:rPr>
          <w:rFonts w:ascii="Times New Roman" w:eastAsia="Times New Roman" w:hAnsi="Times New Roman" w:cs="Times New Roman"/>
          <w:sz w:val="28"/>
          <w:szCs w:val="28"/>
        </w:rPr>
        <w:t>на этапе начальной подготовки – 2 часов;</w:t>
      </w:r>
    </w:p>
    <w:p w:rsidR="00A479A2" w:rsidRPr="00A479A2" w:rsidRDefault="00B07593" w:rsidP="009B6542">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79A2" w:rsidRPr="00A479A2">
        <w:rPr>
          <w:rFonts w:ascii="Times New Roman" w:eastAsia="Times New Roman" w:hAnsi="Times New Roman" w:cs="Times New Roman"/>
          <w:sz w:val="28"/>
          <w:szCs w:val="28"/>
        </w:rPr>
        <w:t>на тренировочном этапе (этапе спортивной специализации) – 3 часов;</w:t>
      </w:r>
    </w:p>
    <w:p w:rsidR="00A479A2" w:rsidRPr="00A479A2" w:rsidRDefault="00B07593" w:rsidP="009B6542">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79A2" w:rsidRPr="00A479A2">
        <w:rPr>
          <w:rFonts w:ascii="Times New Roman" w:eastAsia="Times New Roman" w:hAnsi="Times New Roman" w:cs="Times New Roman"/>
          <w:sz w:val="28"/>
          <w:szCs w:val="28"/>
        </w:rPr>
        <w:t>на этапе совершенствования спортивного мастерства – 4 часов;</w:t>
      </w:r>
    </w:p>
    <w:p w:rsidR="00A479A2" w:rsidRPr="00A479A2" w:rsidRDefault="00B07593" w:rsidP="009B6542">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479A2" w:rsidRPr="00A479A2">
        <w:rPr>
          <w:rFonts w:ascii="Times New Roman" w:eastAsia="Times New Roman" w:hAnsi="Times New Roman" w:cs="Times New Roman"/>
          <w:sz w:val="28"/>
          <w:szCs w:val="28"/>
        </w:rPr>
        <w:t>на этапе высшего спортивного мастерства – 4 часов.</w:t>
      </w:r>
    </w:p>
    <w:p w:rsidR="00A479A2" w:rsidRPr="00A479A2" w:rsidRDefault="00A479A2" w:rsidP="009B6542">
      <w:pPr>
        <w:autoSpaceDE w:val="0"/>
        <w:autoSpaceDN w:val="0"/>
        <w:adjustRightInd w:val="0"/>
        <w:spacing w:after="0"/>
        <w:ind w:firstLine="567"/>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астрономических часов.</w:t>
      </w:r>
    </w:p>
    <w:p w:rsidR="00A479A2" w:rsidRPr="00A479A2" w:rsidRDefault="00A479A2" w:rsidP="009B6542">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На этапе спортивного совершенствования и этапе высшего спортивного мастерства осуществляется работа по индивидуальным планам спортивной подготовки.</w:t>
      </w:r>
    </w:p>
    <w:p w:rsidR="00A479A2" w:rsidRPr="00A479A2" w:rsidRDefault="00A479A2" w:rsidP="009B6542">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A479A2">
        <w:rPr>
          <w:rFonts w:ascii="Times New Roman" w:eastAsia="Times New Roman" w:hAnsi="Times New Roman" w:cs="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756B" w:rsidRPr="00A479A2" w:rsidRDefault="007E756B"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rPr>
      </w:pPr>
    </w:p>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A479A2">
        <w:rPr>
          <w:rFonts w:ascii="Times New Roman" w:eastAsia="Times New Roman" w:hAnsi="Times New Roman" w:cs="Times New Roman"/>
          <w:b/>
          <w:bCs/>
          <w:sz w:val="28"/>
          <w:szCs w:val="28"/>
          <w:u w:val="single"/>
        </w:rPr>
        <w:lastRenderedPageBreak/>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w:t>
      </w:r>
    </w:p>
    <w:p w:rsidR="00A479A2" w:rsidRP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u w:val="single"/>
        </w:rPr>
      </w:pPr>
    </w:p>
    <w:tbl>
      <w:tblPr>
        <w:tblW w:w="0" w:type="auto"/>
        <w:jc w:val="center"/>
        <w:tblCellSpacing w:w="5" w:type="nil"/>
        <w:tblLayout w:type="fixed"/>
        <w:tblCellMar>
          <w:left w:w="75" w:type="dxa"/>
          <w:right w:w="75" w:type="dxa"/>
        </w:tblCellMar>
        <w:tblLook w:val="0000"/>
      </w:tblPr>
      <w:tblGrid>
        <w:gridCol w:w="3544"/>
        <w:gridCol w:w="2268"/>
        <w:gridCol w:w="2126"/>
        <w:gridCol w:w="2127"/>
      </w:tblGrid>
      <w:tr w:rsidR="00A479A2" w:rsidRPr="00A479A2" w:rsidTr="00A479A2">
        <w:trPr>
          <w:tblCellSpacing w:w="5" w:type="nil"/>
          <w:jc w:val="center"/>
        </w:trPr>
        <w:tc>
          <w:tcPr>
            <w:tcW w:w="3544"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Этапы спортивной подготовки</w:t>
            </w:r>
          </w:p>
        </w:tc>
        <w:tc>
          <w:tcPr>
            <w:tcW w:w="2268"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Продолжительность этапов (в годах)</w:t>
            </w:r>
          </w:p>
        </w:tc>
        <w:tc>
          <w:tcPr>
            <w:tcW w:w="2126"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Минимальный возраст для зачисления в группы (лет)</w:t>
            </w:r>
          </w:p>
        </w:tc>
        <w:tc>
          <w:tcPr>
            <w:tcW w:w="2127"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Наполняемость групп (человек)</w:t>
            </w:r>
          </w:p>
        </w:tc>
      </w:tr>
      <w:tr w:rsidR="00A479A2" w:rsidRPr="00A479A2" w:rsidTr="006D1405">
        <w:trPr>
          <w:tblCellSpacing w:w="5" w:type="nil"/>
          <w:jc w:val="center"/>
        </w:trPr>
        <w:tc>
          <w:tcPr>
            <w:tcW w:w="3544"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начальной подготовки</w:t>
            </w:r>
          </w:p>
        </w:tc>
        <w:tc>
          <w:tcPr>
            <w:tcW w:w="2268"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3</w:t>
            </w:r>
          </w:p>
        </w:tc>
        <w:tc>
          <w:tcPr>
            <w:tcW w:w="2126"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8</w:t>
            </w:r>
          </w:p>
        </w:tc>
        <w:tc>
          <w:tcPr>
            <w:tcW w:w="2127"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12</w:t>
            </w:r>
            <w:r w:rsidR="006D1405">
              <w:rPr>
                <w:rFonts w:ascii="Times New Roman" w:eastAsia="Times New Roman" w:hAnsi="Times New Roman" w:cs="Times New Roman"/>
                <w:sz w:val="24"/>
                <w:szCs w:val="24"/>
              </w:rPr>
              <w:t>-14</w:t>
            </w:r>
          </w:p>
        </w:tc>
      </w:tr>
      <w:tr w:rsidR="00A479A2" w:rsidRPr="00A479A2" w:rsidTr="006D1405">
        <w:trPr>
          <w:trHeight w:val="511"/>
          <w:tblCellSpacing w:w="5" w:type="nil"/>
          <w:jc w:val="center"/>
        </w:trPr>
        <w:tc>
          <w:tcPr>
            <w:tcW w:w="3544" w:type="dxa"/>
            <w:tcBorders>
              <w:top w:val="single" w:sz="4" w:space="0" w:color="auto"/>
              <w:left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 xml:space="preserve">Тренировочный этап  </w:t>
            </w:r>
          </w:p>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w:t>
            </w:r>
            <w:r w:rsidR="006D1405">
              <w:rPr>
                <w:rFonts w:ascii="Times New Roman" w:eastAsia="Times New Roman" w:hAnsi="Times New Roman" w:cs="Times New Roman"/>
                <w:sz w:val="24"/>
                <w:szCs w:val="24"/>
              </w:rPr>
              <w:t xml:space="preserve"> начальной</w:t>
            </w:r>
            <w:r w:rsidRPr="00A479A2">
              <w:rPr>
                <w:rFonts w:ascii="Times New Roman" w:eastAsia="Times New Roman" w:hAnsi="Times New Roman" w:cs="Times New Roman"/>
                <w:sz w:val="24"/>
                <w:szCs w:val="24"/>
              </w:rPr>
              <w:t xml:space="preserve"> спортивной специализации)</w:t>
            </w:r>
          </w:p>
        </w:tc>
        <w:tc>
          <w:tcPr>
            <w:tcW w:w="2268"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479A2"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11</w:t>
            </w:r>
          </w:p>
        </w:tc>
        <w:tc>
          <w:tcPr>
            <w:tcW w:w="2127" w:type="dxa"/>
            <w:tcBorders>
              <w:top w:val="single" w:sz="4" w:space="0" w:color="auto"/>
              <w:left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w:t>
            </w:r>
            <w:r w:rsidR="006D1405">
              <w:rPr>
                <w:rFonts w:ascii="Times New Roman" w:eastAsia="Times New Roman" w:hAnsi="Times New Roman" w:cs="Times New Roman"/>
                <w:sz w:val="24"/>
                <w:szCs w:val="24"/>
              </w:rPr>
              <w:t>-14</w:t>
            </w:r>
          </w:p>
        </w:tc>
      </w:tr>
      <w:tr w:rsidR="006D1405" w:rsidRPr="00A479A2" w:rsidTr="006D1405">
        <w:trPr>
          <w:trHeight w:val="511"/>
          <w:tblCellSpacing w:w="5" w:type="nil"/>
          <w:jc w:val="center"/>
        </w:trPr>
        <w:tc>
          <w:tcPr>
            <w:tcW w:w="3544" w:type="dxa"/>
            <w:tcBorders>
              <w:top w:val="single" w:sz="4" w:space="0" w:color="auto"/>
              <w:left w:val="single" w:sz="4" w:space="0" w:color="auto"/>
              <w:right w:val="single" w:sz="4" w:space="0" w:color="auto"/>
            </w:tcBorders>
          </w:tcPr>
          <w:p w:rsidR="006D1405"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 xml:space="preserve">Тренировочный этап  </w:t>
            </w:r>
          </w:p>
          <w:p w:rsidR="006D1405"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 xml:space="preserve"> углубленной</w:t>
            </w:r>
            <w:r w:rsidRPr="00A479A2">
              <w:rPr>
                <w:rFonts w:ascii="Times New Roman" w:eastAsia="Times New Roman" w:hAnsi="Times New Roman" w:cs="Times New Roman"/>
                <w:sz w:val="24"/>
                <w:szCs w:val="24"/>
              </w:rPr>
              <w:t xml:space="preserve"> спортивной специализации)</w:t>
            </w:r>
          </w:p>
        </w:tc>
        <w:tc>
          <w:tcPr>
            <w:tcW w:w="2268" w:type="dxa"/>
            <w:tcBorders>
              <w:top w:val="single" w:sz="4" w:space="0" w:color="auto"/>
              <w:left w:val="single" w:sz="4" w:space="0" w:color="auto"/>
              <w:right w:val="single" w:sz="4" w:space="0" w:color="auto"/>
            </w:tcBorders>
            <w:vAlign w:val="center"/>
          </w:tcPr>
          <w:p w:rsidR="006D1405"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Borders>
              <w:top w:val="single" w:sz="4" w:space="0" w:color="auto"/>
              <w:left w:val="single" w:sz="4" w:space="0" w:color="auto"/>
              <w:right w:val="single" w:sz="4" w:space="0" w:color="auto"/>
            </w:tcBorders>
            <w:vAlign w:val="center"/>
          </w:tcPr>
          <w:p w:rsidR="006D1405"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7" w:type="dxa"/>
            <w:tcBorders>
              <w:top w:val="single" w:sz="4" w:space="0" w:color="auto"/>
              <w:left w:val="single" w:sz="4" w:space="0" w:color="auto"/>
              <w:right w:val="single" w:sz="4" w:space="0" w:color="auto"/>
            </w:tcBorders>
            <w:vAlign w:val="center"/>
          </w:tcPr>
          <w:p w:rsidR="006D1405" w:rsidRPr="00A479A2" w:rsidRDefault="006D1405"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r>
      <w:tr w:rsidR="00A479A2" w:rsidRPr="00A479A2" w:rsidTr="006D1405">
        <w:trPr>
          <w:tblCellSpacing w:w="5" w:type="nil"/>
          <w:jc w:val="center"/>
        </w:trPr>
        <w:tc>
          <w:tcPr>
            <w:tcW w:w="354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Без ограничений</w:t>
            </w:r>
          </w:p>
        </w:tc>
        <w:tc>
          <w:tcPr>
            <w:tcW w:w="212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r w:rsidR="006D1405">
              <w:rPr>
                <w:rFonts w:ascii="Times New Roman" w:eastAsia="Times New Roman" w:hAnsi="Times New Roman" w:cs="Times New Roman"/>
                <w:sz w:val="24"/>
                <w:szCs w:val="24"/>
              </w:rPr>
              <w:t>-4</w:t>
            </w:r>
          </w:p>
        </w:tc>
      </w:tr>
      <w:tr w:rsidR="00A479A2" w:rsidRPr="00A479A2" w:rsidTr="006D1405">
        <w:trPr>
          <w:tblCellSpacing w:w="5" w:type="nil"/>
          <w:jc w:val="center"/>
        </w:trPr>
        <w:tc>
          <w:tcPr>
            <w:tcW w:w="354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высшего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Без ограничений</w:t>
            </w:r>
          </w:p>
        </w:tc>
        <w:tc>
          <w:tcPr>
            <w:tcW w:w="212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w:t>
            </w:r>
            <w:r w:rsidR="006D1405">
              <w:rPr>
                <w:rFonts w:ascii="Times New Roman" w:eastAsia="Times New Roman" w:hAnsi="Times New Roman" w:cs="Times New Roman"/>
                <w:sz w:val="24"/>
                <w:szCs w:val="24"/>
              </w:rPr>
              <w:t>-4</w:t>
            </w:r>
          </w:p>
        </w:tc>
      </w:tr>
    </w:tbl>
    <w:p w:rsidR="00A479A2" w:rsidRPr="00A479A2" w:rsidRDefault="00A479A2" w:rsidP="00A479A2">
      <w:pPr>
        <w:spacing w:line="240" w:lineRule="auto"/>
        <w:jc w:val="both"/>
        <w:rPr>
          <w:rFonts w:ascii="Times New Roman" w:eastAsia="Times New Roman" w:hAnsi="Times New Roman" w:cs="Times New Roman"/>
          <w:b/>
          <w:bCs/>
          <w:sz w:val="28"/>
          <w:szCs w:val="28"/>
          <w:u w:val="single"/>
          <w:lang w:eastAsia="en-US"/>
        </w:rPr>
      </w:pPr>
    </w:p>
    <w:p w:rsidR="00A479A2" w:rsidRPr="00A479A2" w:rsidRDefault="00A479A2" w:rsidP="006D1405">
      <w:pPr>
        <w:spacing w:line="240" w:lineRule="auto"/>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b/>
          <w:bCs/>
          <w:sz w:val="28"/>
          <w:szCs w:val="28"/>
          <w:u w:val="single"/>
          <w:lang w:eastAsia="en-US"/>
        </w:rPr>
        <w:t>2.2. Соотношение объемов тренировочного процесса по видам подготовки</w:t>
      </w:r>
    </w:p>
    <w:p w:rsidR="00A479A2" w:rsidRPr="00A479A2" w:rsidRDefault="00A479A2" w:rsidP="00A479A2">
      <w:pPr>
        <w:widowControl w:val="0"/>
        <w:autoSpaceDE w:val="0"/>
        <w:autoSpaceDN w:val="0"/>
        <w:adjustRightInd w:val="0"/>
        <w:spacing w:after="0" w:line="240" w:lineRule="auto"/>
        <w:ind w:firstLine="540"/>
        <w:jc w:val="both"/>
        <w:rPr>
          <w:rFonts w:ascii="Arial" w:eastAsia="Times New Roman" w:hAnsi="Arial" w:cs="Arial"/>
          <w:sz w:val="20"/>
          <w:szCs w:val="20"/>
        </w:rPr>
      </w:pPr>
    </w:p>
    <w:tbl>
      <w:tblPr>
        <w:tblW w:w="10206" w:type="dxa"/>
        <w:jc w:val="center"/>
        <w:tblCellSpacing w:w="5" w:type="nil"/>
        <w:tblLayout w:type="fixed"/>
        <w:tblCellMar>
          <w:left w:w="75" w:type="dxa"/>
          <w:right w:w="75" w:type="dxa"/>
        </w:tblCellMar>
        <w:tblLook w:val="0000"/>
      </w:tblPr>
      <w:tblGrid>
        <w:gridCol w:w="2127"/>
        <w:gridCol w:w="992"/>
        <w:gridCol w:w="992"/>
        <w:gridCol w:w="1276"/>
        <w:gridCol w:w="1417"/>
        <w:gridCol w:w="1843"/>
        <w:gridCol w:w="1559"/>
      </w:tblGrid>
      <w:tr w:rsidR="00A479A2" w:rsidRPr="00A479A2" w:rsidTr="00A479A2">
        <w:trPr>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Виды спортивной подготовки</w:t>
            </w:r>
          </w:p>
        </w:tc>
        <w:tc>
          <w:tcPr>
            <w:tcW w:w="8079" w:type="dxa"/>
            <w:gridSpan w:val="6"/>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Этапы и годы спортивной подготовки</w:t>
            </w:r>
          </w:p>
        </w:tc>
      </w:tr>
      <w:tr w:rsidR="00A479A2" w:rsidRPr="00A479A2" w:rsidTr="00A479A2">
        <w:trPr>
          <w:trHeight w:val="798"/>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совершенствования спортивного мастерства</w:t>
            </w:r>
          </w:p>
        </w:tc>
        <w:tc>
          <w:tcPr>
            <w:tcW w:w="1559"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высшего спортивного мастерства</w:t>
            </w:r>
          </w:p>
        </w:tc>
      </w:tr>
      <w:tr w:rsidR="00A479A2" w:rsidRPr="00A479A2" w:rsidTr="00A479A2">
        <w:trPr>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До года</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Свыше двух лет</w:t>
            </w:r>
          </w:p>
        </w:tc>
        <w:tc>
          <w:tcPr>
            <w:tcW w:w="1843"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479A2" w:rsidRPr="00A479A2" w:rsidTr="006D1405">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Общая физическая подготовка (%)</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19-22</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16-17,5</w:t>
            </w:r>
          </w:p>
        </w:tc>
        <w:tc>
          <w:tcPr>
            <w:tcW w:w="127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8-10</w:t>
            </w:r>
          </w:p>
        </w:tc>
        <w:tc>
          <w:tcPr>
            <w:tcW w:w="1843"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5-6,5</w:t>
            </w:r>
          </w:p>
        </w:tc>
        <w:tc>
          <w:tcPr>
            <w:tcW w:w="1559"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3-4</w:t>
            </w:r>
          </w:p>
        </w:tc>
      </w:tr>
      <w:tr w:rsidR="00A479A2" w:rsidRPr="00A479A2" w:rsidTr="006D1405">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Специальная физическая подготовка (%)</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12,5-13</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9-11,5</w:t>
            </w:r>
          </w:p>
        </w:tc>
        <w:tc>
          <w:tcPr>
            <w:tcW w:w="127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8,5-9</w:t>
            </w:r>
          </w:p>
        </w:tc>
        <w:tc>
          <w:tcPr>
            <w:tcW w:w="141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5-7</w:t>
            </w:r>
          </w:p>
        </w:tc>
        <w:tc>
          <w:tcPr>
            <w:tcW w:w="1843"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3-4,5</w:t>
            </w:r>
          </w:p>
        </w:tc>
        <w:tc>
          <w:tcPr>
            <w:tcW w:w="1559"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3-4</w:t>
            </w:r>
          </w:p>
        </w:tc>
      </w:tr>
      <w:tr w:rsidR="00A479A2" w:rsidRPr="00A479A2" w:rsidTr="006D1405">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Технико-тактическая  подготовка (%)</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50-60</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60-65</w:t>
            </w:r>
          </w:p>
        </w:tc>
        <w:tc>
          <w:tcPr>
            <w:tcW w:w="127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65-70,5</w:t>
            </w:r>
          </w:p>
        </w:tc>
        <w:tc>
          <w:tcPr>
            <w:tcW w:w="141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72-73,5</w:t>
            </w:r>
          </w:p>
        </w:tc>
        <w:tc>
          <w:tcPr>
            <w:tcW w:w="1843"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74-75</w:t>
            </w:r>
          </w:p>
        </w:tc>
        <w:tc>
          <w:tcPr>
            <w:tcW w:w="1559"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75-78</w:t>
            </w:r>
          </w:p>
        </w:tc>
      </w:tr>
      <w:tr w:rsidR="00A479A2" w:rsidRPr="00A479A2" w:rsidTr="006D1405">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Теоретическая и психологическая подготовка (%)</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5-10</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4-4,5</w:t>
            </w:r>
          </w:p>
        </w:tc>
        <w:tc>
          <w:tcPr>
            <w:tcW w:w="141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4,5-5,5</w:t>
            </w:r>
          </w:p>
        </w:tc>
        <w:tc>
          <w:tcPr>
            <w:tcW w:w="1843"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6-7</w:t>
            </w:r>
          </w:p>
        </w:tc>
      </w:tr>
      <w:tr w:rsidR="00A479A2" w:rsidRPr="00A479A2" w:rsidTr="006D1405">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Участие в спортивных соревнованиях, инструкторская и судейская практика (%)</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1-2,5</w:t>
            </w:r>
          </w:p>
        </w:tc>
        <w:tc>
          <w:tcPr>
            <w:tcW w:w="1276"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4-5,5</w:t>
            </w:r>
          </w:p>
        </w:tc>
        <w:tc>
          <w:tcPr>
            <w:tcW w:w="1843"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6-7,5</w:t>
            </w:r>
          </w:p>
        </w:tc>
        <w:tc>
          <w:tcPr>
            <w:tcW w:w="1559" w:type="dxa"/>
            <w:tcBorders>
              <w:top w:val="single" w:sz="4" w:space="0" w:color="auto"/>
              <w:left w:val="single" w:sz="4" w:space="0" w:color="auto"/>
              <w:bottom w:val="single" w:sz="4" w:space="0" w:color="auto"/>
              <w:right w:val="single" w:sz="4" w:space="0" w:color="auto"/>
            </w:tcBorders>
            <w:vAlign w:val="center"/>
          </w:tcPr>
          <w:p w:rsidR="00A479A2" w:rsidRPr="00A479A2" w:rsidRDefault="00A479A2" w:rsidP="006D1405">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7-7,5</w:t>
            </w:r>
          </w:p>
        </w:tc>
      </w:tr>
    </w:tbl>
    <w:p w:rsidR="00A479A2" w:rsidRPr="00A479A2" w:rsidRDefault="00A479A2" w:rsidP="00A479A2">
      <w:pPr>
        <w:spacing w:line="240" w:lineRule="auto"/>
        <w:jc w:val="center"/>
        <w:rPr>
          <w:rFonts w:ascii="Times New Roman" w:eastAsia="Times New Roman" w:hAnsi="Times New Roman" w:cs="Times New Roman"/>
          <w:b/>
          <w:bCs/>
          <w:sz w:val="28"/>
          <w:szCs w:val="28"/>
          <w:u w:val="single"/>
          <w:lang w:eastAsia="en-US"/>
        </w:rPr>
      </w:pPr>
    </w:p>
    <w:p w:rsidR="00A479A2" w:rsidRDefault="00A479A2" w:rsidP="00A479A2">
      <w:pPr>
        <w:spacing w:line="240" w:lineRule="auto"/>
        <w:jc w:val="center"/>
        <w:rPr>
          <w:rFonts w:ascii="Times New Roman" w:eastAsia="Times New Roman" w:hAnsi="Times New Roman" w:cs="Times New Roman"/>
          <w:b/>
          <w:bCs/>
          <w:sz w:val="28"/>
          <w:szCs w:val="28"/>
          <w:u w:val="single"/>
          <w:lang w:eastAsia="en-US"/>
        </w:rPr>
      </w:pPr>
    </w:p>
    <w:p w:rsidR="007E756B" w:rsidRPr="00A479A2" w:rsidRDefault="007E756B" w:rsidP="00A479A2">
      <w:pPr>
        <w:spacing w:line="240" w:lineRule="auto"/>
        <w:jc w:val="center"/>
        <w:rPr>
          <w:rFonts w:ascii="Times New Roman" w:eastAsia="Times New Roman" w:hAnsi="Times New Roman" w:cs="Times New Roman"/>
          <w:b/>
          <w:bCs/>
          <w:sz w:val="28"/>
          <w:szCs w:val="28"/>
          <w:u w:val="single"/>
          <w:lang w:eastAsia="en-US"/>
        </w:rPr>
      </w:pPr>
    </w:p>
    <w:p w:rsidR="00A479A2" w:rsidRPr="00A479A2" w:rsidRDefault="00A479A2" w:rsidP="00A479A2">
      <w:pPr>
        <w:spacing w:line="240" w:lineRule="auto"/>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b/>
          <w:bCs/>
          <w:sz w:val="28"/>
          <w:szCs w:val="28"/>
          <w:u w:val="single"/>
          <w:lang w:eastAsia="en-US"/>
        </w:rPr>
        <w:lastRenderedPageBreak/>
        <w:t>2.3. Медицинские, возрастные и психофизические требования к лицам, проходящим спортивную подготовку</w:t>
      </w:r>
    </w:p>
    <w:p w:rsidR="00A479A2" w:rsidRPr="00A479A2" w:rsidRDefault="00A479A2" w:rsidP="009B6542">
      <w:pPr>
        <w:spacing w:line="240" w:lineRule="auto"/>
        <w:ind w:firstLine="851"/>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 xml:space="preserve">Спортивная деятельность, ориентированная на высокие достижения, связана со значительным, а нередко предельным напряжением всех функциональных систем организма спортсмена, большими физическими, психическими, эмоциональными нагрузками. </w:t>
      </w:r>
    </w:p>
    <w:p w:rsidR="00A479A2" w:rsidRPr="00A479A2" w:rsidRDefault="00A479A2" w:rsidP="009B6542">
      <w:pPr>
        <w:spacing w:line="240" w:lineRule="auto"/>
        <w:ind w:firstLine="851"/>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При приеме в учреждение на этап начальной подготовки зачисляются здоровые лица, которые предоставили от участкового педиатра справку о состоянии здоровья и допуске к занятиям спортом.</w:t>
      </w:r>
    </w:p>
    <w:p w:rsidR="00A479A2" w:rsidRPr="00A479A2" w:rsidRDefault="00A479A2" w:rsidP="009B6542">
      <w:pPr>
        <w:spacing w:line="240" w:lineRule="auto"/>
        <w:ind w:firstLine="851"/>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В дальнейшем оценка состояния здоровья спортсменов ГБУ РО «СШОР № 22» один раза в год проводится в ГБУ РО «ЛРЦ № 1», после чего выдается заключение по каждому спортсмену о допуске к спортивным занятиям.</w:t>
      </w:r>
    </w:p>
    <w:p w:rsidR="00B07593" w:rsidRPr="007E756B" w:rsidRDefault="00A479A2" w:rsidP="007E756B">
      <w:pPr>
        <w:spacing w:line="240" w:lineRule="auto"/>
        <w:ind w:firstLine="851"/>
        <w:jc w:val="both"/>
        <w:rPr>
          <w:rFonts w:ascii="Times New Roman" w:eastAsia="Times New Roman" w:hAnsi="Times New Roman" w:cs="Times New Roman"/>
          <w:sz w:val="28"/>
          <w:szCs w:val="28"/>
          <w:lang w:eastAsia="en-US"/>
        </w:rPr>
      </w:pPr>
      <w:r w:rsidRPr="00A479A2">
        <w:rPr>
          <w:rFonts w:ascii="Times New Roman" w:eastAsia="Times New Roman" w:hAnsi="Times New Roman" w:cs="Times New Roman"/>
          <w:sz w:val="28"/>
          <w:szCs w:val="28"/>
          <w:lang w:eastAsia="en-US"/>
        </w:rPr>
        <w:t>На этапах ССМ и ВСМ максимальный возраст спортсменов неограничен.</w:t>
      </w:r>
    </w:p>
    <w:p w:rsidR="00B07593" w:rsidRDefault="00B07593" w:rsidP="00A479A2">
      <w:pPr>
        <w:widowControl w:val="0"/>
        <w:autoSpaceDE w:val="0"/>
        <w:autoSpaceDN w:val="0"/>
        <w:adjustRightInd w:val="0"/>
        <w:spacing w:after="0" w:line="240" w:lineRule="auto"/>
        <w:ind w:left="540"/>
        <w:jc w:val="center"/>
        <w:rPr>
          <w:rFonts w:ascii="Times New Roman" w:eastAsia="Times New Roman" w:hAnsi="Times New Roman" w:cs="Times New Roman"/>
          <w:b/>
          <w:bCs/>
          <w:sz w:val="28"/>
          <w:szCs w:val="28"/>
          <w:u w:val="single"/>
        </w:rPr>
      </w:pPr>
    </w:p>
    <w:p w:rsidR="00A479A2" w:rsidRPr="00A479A2" w:rsidRDefault="00A479A2" w:rsidP="00A479A2">
      <w:pPr>
        <w:widowControl w:val="0"/>
        <w:autoSpaceDE w:val="0"/>
        <w:autoSpaceDN w:val="0"/>
        <w:adjustRightInd w:val="0"/>
        <w:spacing w:after="0" w:line="240" w:lineRule="auto"/>
        <w:ind w:left="540"/>
        <w:jc w:val="center"/>
        <w:rPr>
          <w:rFonts w:ascii="Times New Roman" w:eastAsia="Times New Roman" w:hAnsi="Times New Roman" w:cs="Times New Roman"/>
          <w:b/>
          <w:bCs/>
          <w:sz w:val="28"/>
          <w:szCs w:val="28"/>
          <w:u w:val="single"/>
        </w:rPr>
      </w:pPr>
      <w:r w:rsidRPr="00A479A2">
        <w:rPr>
          <w:rFonts w:ascii="Times New Roman" w:eastAsia="Times New Roman" w:hAnsi="Times New Roman" w:cs="Times New Roman"/>
          <w:b/>
          <w:bCs/>
          <w:sz w:val="28"/>
          <w:szCs w:val="28"/>
          <w:u w:val="single"/>
        </w:rPr>
        <w:t>2.4. Нормативы объема тренировочной нагрузки</w:t>
      </w:r>
    </w:p>
    <w:p w:rsidR="00A479A2" w:rsidRPr="00A479A2" w:rsidRDefault="00A479A2" w:rsidP="00A479A2">
      <w:pPr>
        <w:widowControl w:val="0"/>
        <w:autoSpaceDE w:val="0"/>
        <w:autoSpaceDN w:val="0"/>
        <w:adjustRightInd w:val="0"/>
        <w:spacing w:after="0" w:line="240" w:lineRule="auto"/>
        <w:ind w:left="540"/>
        <w:jc w:val="both"/>
        <w:rPr>
          <w:rFonts w:ascii="Times New Roman" w:eastAsia="Times New Roman" w:hAnsi="Times New Roman" w:cs="Times New Roman"/>
          <w:b/>
          <w:bCs/>
          <w:sz w:val="28"/>
          <w:szCs w:val="28"/>
          <w:u w:val="single"/>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922"/>
        <w:gridCol w:w="1771"/>
        <w:gridCol w:w="1773"/>
        <w:gridCol w:w="1559"/>
        <w:gridCol w:w="1417"/>
      </w:tblGrid>
      <w:tr w:rsidR="00A479A2" w:rsidRPr="00A479A2" w:rsidTr="00A479A2">
        <w:trPr>
          <w:jc w:val="center"/>
        </w:trPr>
        <w:tc>
          <w:tcPr>
            <w:tcW w:w="1951" w:type="dxa"/>
            <w:vMerge w:val="restart"/>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sz w:val="24"/>
                <w:szCs w:val="24"/>
                <w:lang w:eastAsia="en-US"/>
              </w:rPr>
              <w:t>Этапный норматив</w:t>
            </w:r>
          </w:p>
        </w:tc>
        <w:tc>
          <w:tcPr>
            <w:tcW w:w="8293" w:type="dxa"/>
            <w:gridSpan w:val="6"/>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Этапы и годы спортивной подготовки</w:t>
            </w:r>
          </w:p>
        </w:tc>
      </w:tr>
      <w:tr w:rsidR="00A479A2" w:rsidRPr="00A479A2" w:rsidTr="00A479A2">
        <w:trPr>
          <w:jc w:val="center"/>
        </w:trPr>
        <w:tc>
          <w:tcPr>
            <w:tcW w:w="1951" w:type="dxa"/>
            <w:vMerge/>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en-US"/>
              </w:rPr>
            </w:pPr>
          </w:p>
        </w:tc>
        <w:tc>
          <w:tcPr>
            <w:tcW w:w="1773" w:type="dxa"/>
            <w:gridSpan w:val="2"/>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en-US"/>
              </w:rPr>
            </w:pPr>
            <w:r w:rsidRPr="00A479A2">
              <w:rPr>
                <w:rFonts w:ascii="Times New Roman" w:eastAsia="Times New Roman" w:hAnsi="Times New Roman" w:cs="Times New Roman"/>
                <w:sz w:val="24"/>
                <w:szCs w:val="24"/>
                <w:lang w:eastAsia="en-US"/>
              </w:rPr>
              <w:t>Этап начальной подготовки</w:t>
            </w:r>
          </w:p>
        </w:tc>
        <w:tc>
          <w:tcPr>
            <w:tcW w:w="3544" w:type="dxa"/>
            <w:gridSpan w:val="2"/>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Тренировочный этап (этап спортивной специализации)</w:t>
            </w:r>
          </w:p>
        </w:tc>
        <w:tc>
          <w:tcPr>
            <w:tcW w:w="1559" w:type="dxa"/>
            <w:vMerge w:val="restart"/>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Этап совершенствования спортивного мастерства</w:t>
            </w:r>
          </w:p>
        </w:tc>
        <w:tc>
          <w:tcPr>
            <w:tcW w:w="1417" w:type="dxa"/>
            <w:vMerge w:val="restart"/>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Этап высшего спортивного мастерства</w:t>
            </w:r>
          </w:p>
        </w:tc>
      </w:tr>
      <w:tr w:rsidR="00A479A2" w:rsidRPr="00A479A2" w:rsidTr="00A479A2">
        <w:trPr>
          <w:jc w:val="center"/>
        </w:trPr>
        <w:tc>
          <w:tcPr>
            <w:tcW w:w="1951" w:type="dxa"/>
            <w:vMerge/>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en-US"/>
              </w:rPr>
            </w:pPr>
          </w:p>
        </w:tc>
        <w:tc>
          <w:tcPr>
            <w:tcW w:w="8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До года</w:t>
            </w:r>
          </w:p>
        </w:tc>
        <w:tc>
          <w:tcPr>
            <w:tcW w:w="922"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Свыше года</w:t>
            </w:r>
          </w:p>
        </w:tc>
        <w:tc>
          <w:tcPr>
            <w:tcW w:w="177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До двух лет</w:t>
            </w:r>
          </w:p>
        </w:tc>
        <w:tc>
          <w:tcPr>
            <w:tcW w:w="1773"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Свыше двух лет</w:t>
            </w:r>
          </w:p>
        </w:tc>
        <w:tc>
          <w:tcPr>
            <w:tcW w:w="1559" w:type="dxa"/>
            <w:vMerge/>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417" w:type="dxa"/>
            <w:vMerge/>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en-US"/>
              </w:rPr>
            </w:pPr>
          </w:p>
        </w:tc>
      </w:tr>
      <w:tr w:rsidR="00A479A2" w:rsidRPr="00A479A2" w:rsidTr="00A479A2">
        <w:trPr>
          <w:jc w:val="center"/>
        </w:trPr>
        <w:tc>
          <w:tcPr>
            <w:tcW w:w="19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Количество часов в неделю</w:t>
            </w:r>
          </w:p>
        </w:tc>
        <w:tc>
          <w:tcPr>
            <w:tcW w:w="85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6</w:t>
            </w:r>
          </w:p>
        </w:tc>
        <w:tc>
          <w:tcPr>
            <w:tcW w:w="922"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8</w:t>
            </w:r>
          </w:p>
        </w:tc>
        <w:tc>
          <w:tcPr>
            <w:tcW w:w="177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12</w:t>
            </w:r>
          </w:p>
        </w:tc>
        <w:tc>
          <w:tcPr>
            <w:tcW w:w="1773"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18</w:t>
            </w:r>
          </w:p>
        </w:tc>
        <w:tc>
          <w:tcPr>
            <w:tcW w:w="1559"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24</w:t>
            </w:r>
          </w:p>
        </w:tc>
        <w:tc>
          <w:tcPr>
            <w:tcW w:w="1417"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28</w:t>
            </w:r>
          </w:p>
        </w:tc>
      </w:tr>
      <w:tr w:rsidR="00A479A2" w:rsidRPr="00A479A2" w:rsidTr="00A479A2">
        <w:trPr>
          <w:jc w:val="center"/>
        </w:trPr>
        <w:tc>
          <w:tcPr>
            <w:tcW w:w="19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Количество тренировок в неделю</w:t>
            </w:r>
          </w:p>
        </w:tc>
        <w:tc>
          <w:tcPr>
            <w:tcW w:w="85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5</w:t>
            </w:r>
          </w:p>
        </w:tc>
        <w:tc>
          <w:tcPr>
            <w:tcW w:w="922"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5</w:t>
            </w:r>
          </w:p>
        </w:tc>
        <w:tc>
          <w:tcPr>
            <w:tcW w:w="177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6</w:t>
            </w:r>
          </w:p>
        </w:tc>
        <w:tc>
          <w:tcPr>
            <w:tcW w:w="1773"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8</w:t>
            </w:r>
          </w:p>
        </w:tc>
        <w:tc>
          <w:tcPr>
            <w:tcW w:w="1559"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10</w:t>
            </w:r>
          </w:p>
        </w:tc>
        <w:tc>
          <w:tcPr>
            <w:tcW w:w="1417"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12</w:t>
            </w:r>
          </w:p>
        </w:tc>
      </w:tr>
      <w:tr w:rsidR="00A479A2" w:rsidRPr="00A479A2" w:rsidTr="00A479A2">
        <w:trPr>
          <w:trHeight w:val="697"/>
          <w:jc w:val="center"/>
        </w:trPr>
        <w:tc>
          <w:tcPr>
            <w:tcW w:w="19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Общее количество часов в год</w:t>
            </w:r>
          </w:p>
        </w:tc>
        <w:tc>
          <w:tcPr>
            <w:tcW w:w="85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312</w:t>
            </w:r>
          </w:p>
        </w:tc>
        <w:tc>
          <w:tcPr>
            <w:tcW w:w="922"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416</w:t>
            </w:r>
          </w:p>
        </w:tc>
        <w:tc>
          <w:tcPr>
            <w:tcW w:w="1771"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624</w:t>
            </w:r>
          </w:p>
        </w:tc>
        <w:tc>
          <w:tcPr>
            <w:tcW w:w="1773"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936</w:t>
            </w:r>
          </w:p>
        </w:tc>
        <w:tc>
          <w:tcPr>
            <w:tcW w:w="1559"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1248</w:t>
            </w:r>
          </w:p>
        </w:tc>
        <w:tc>
          <w:tcPr>
            <w:tcW w:w="1417" w:type="dxa"/>
            <w:vAlign w:val="center"/>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color w:val="000000"/>
                <w:sz w:val="24"/>
                <w:szCs w:val="24"/>
                <w:lang w:eastAsia="en-US"/>
              </w:rPr>
              <w:t>1456</w:t>
            </w:r>
          </w:p>
        </w:tc>
      </w:tr>
      <w:tr w:rsidR="00A479A2" w:rsidRPr="00A479A2" w:rsidTr="00A479A2">
        <w:trPr>
          <w:jc w:val="center"/>
        </w:trPr>
        <w:tc>
          <w:tcPr>
            <w:tcW w:w="19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Общее количество тренировок в год</w:t>
            </w:r>
          </w:p>
        </w:tc>
        <w:tc>
          <w:tcPr>
            <w:tcW w:w="85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260</w:t>
            </w:r>
          </w:p>
        </w:tc>
        <w:tc>
          <w:tcPr>
            <w:tcW w:w="922"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260</w:t>
            </w:r>
          </w:p>
        </w:tc>
        <w:tc>
          <w:tcPr>
            <w:tcW w:w="1771"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312</w:t>
            </w:r>
          </w:p>
        </w:tc>
        <w:tc>
          <w:tcPr>
            <w:tcW w:w="1773" w:type="dxa"/>
          </w:tcPr>
          <w:p w:rsidR="00A479A2" w:rsidRPr="00A479A2" w:rsidRDefault="00A479A2" w:rsidP="00A479A2">
            <w:pPr>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416</w:t>
            </w:r>
          </w:p>
        </w:tc>
        <w:tc>
          <w:tcPr>
            <w:tcW w:w="1559"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A479A2">
              <w:rPr>
                <w:rFonts w:ascii="Times New Roman" w:eastAsia="Times New Roman" w:hAnsi="Times New Roman" w:cs="Times New Roman"/>
                <w:color w:val="000000"/>
                <w:sz w:val="24"/>
                <w:szCs w:val="24"/>
                <w:lang w:eastAsia="en-US"/>
              </w:rPr>
              <w:t>450</w:t>
            </w:r>
          </w:p>
        </w:tc>
        <w:tc>
          <w:tcPr>
            <w:tcW w:w="1417" w:type="dxa"/>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color w:val="000000"/>
                <w:sz w:val="24"/>
                <w:szCs w:val="24"/>
                <w:lang w:eastAsia="en-US"/>
              </w:rPr>
              <w:t>520</w:t>
            </w:r>
          </w:p>
        </w:tc>
      </w:tr>
    </w:tbl>
    <w:p w:rsidR="00A479A2" w:rsidRPr="00A479A2" w:rsidRDefault="00A479A2" w:rsidP="00A479A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A479A2" w:rsidRPr="00A479A2" w:rsidRDefault="00A479A2" w:rsidP="00A479A2">
      <w:pPr>
        <w:spacing w:line="240" w:lineRule="auto"/>
        <w:rPr>
          <w:rFonts w:ascii="Times New Roman" w:eastAsia="Times New Roman" w:hAnsi="Times New Roman" w:cs="Times New Roman"/>
          <w:b/>
          <w:bCs/>
          <w:sz w:val="24"/>
          <w:szCs w:val="24"/>
          <w:u w:val="single"/>
          <w:lang w:eastAsia="en-US"/>
        </w:rPr>
      </w:pPr>
    </w:p>
    <w:p w:rsidR="007E756B" w:rsidRDefault="007E756B" w:rsidP="00A479A2">
      <w:pPr>
        <w:spacing w:line="240" w:lineRule="auto"/>
        <w:ind w:firstLine="567"/>
        <w:jc w:val="center"/>
        <w:rPr>
          <w:rFonts w:ascii="Times New Roman" w:eastAsia="Times New Roman" w:hAnsi="Times New Roman" w:cs="Times New Roman"/>
          <w:b/>
          <w:bCs/>
          <w:sz w:val="28"/>
          <w:szCs w:val="28"/>
          <w:u w:val="single"/>
          <w:lang w:eastAsia="en-US"/>
        </w:rPr>
      </w:pPr>
    </w:p>
    <w:p w:rsidR="007E756B" w:rsidRDefault="007E756B" w:rsidP="00A479A2">
      <w:pPr>
        <w:spacing w:line="240" w:lineRule="auto"/>
        <w:ind w:firstLine="567"/>
        <w:jc w:val="center"/>
        <w:rPr>
          <w:rFonts w:ascii="Times New Roman" w:eastAsia="Times New Roman" w:hAnsi="Times New Roman" w:cs="Times New Roman"/>
          <w:b/>
          <w:bCs/>
          <w:sz w:val="28"/>
          <w:szCs w:val="28"/>
          <w:u w:val="single"/>
          <w:lang w:eastAsia="en-US"/>
        </w:rPr>
      </w:pPr>
    </w:p>
    <w:p w:rsidR="007E756B" w:rsidRDefault="007E756B" w:rsidP="00A479A2">
      <w:pPr>
        <w:spacing w:line="240" w:lineRule="auto"/>
        <w:ind w:firstLine="567"/>
        <w:jc w:val="center"/>
        <w:rPr>
          <w:rFonts w:ascii="Times New Roman" w:eastAsia="Times New Roman" w:hAnsi="Times New Roman" w:cs="Times New Roman"/>
          <w:b/>
          <w:bCs/>
          <w:sz w:val="28"/>
          <w:szCs w:val="28"/>
          <w:u w:val="single"/>
          <w:lang w:eastAsia="en-US"/>
        </w:rPr>
      </w:pPr>
    </w:p>
    <w:p w:rsidR="007E756B" w:rsidRDefault="007E756B" w:rsidP="00A479A2">
      <w:pPr>
        <w:spacing w:line="240" w:lineRule="auto"/>
        <w:ind w:firstLine="567"/>
        <w:jc w:val="center"/>
        <w:rPr>
          <w:rFonts w:ascii="Times New Roman" w:eastAsia="Times New Roman" w:hAnsi="Times New Roman" w:cs="Times New Roman"/>
          <w:b/>
          <w:bCs/>
          <w:sz w:val="28"/>
          <w:szCs w:val="28"/>
          <w:u w:val="single"/>
          <w:lang w:eastAsia="en-US"/>
        </w:rPr>
      </w:pPr>
    </w:p>
    <w:p w:rsidR="007E756B" w:rsidRDefault="007E756B" w:rsidP="00A479A2">
      <w:pPr>
        <w:spacing w:line="240" w:lineRule="auto"/>
        <w:ind w:firstLine="567"/>
        <w:jc w:val="center"/>
        <w:rPr>
          <w:rFonts w:ascii="Times New Roman" w:eastAsia="Times New Roman" w:hAnsi="Times New Roman" w:cs="Times New Roman"/>
          <w:b/>
          <w:bCs/>
          <w:sz w:val="28"/>
          <w:szCs w:val="28"/>
          <w:u w:val="single"/>
          <w:lang w:eastAsia="en-US"/>
        </w:rPr>
      </w:pPr>
    </w:p>
    <w:p w:rsidR="00A479A2" w:rsidRPr="00A479A2" w:rsidRDefault="00A53EAC" w:rsidP="00A479A2">
      <w:pPr>
        <w:spacing w:line="240" w:lineRule="auto"/>
        <w:ind w:firstLine="567"/>
        <w:jc w:val="center"/>
        <w:rPr>
          <w:rFonts w:ascii="Times New Roman" w:eastAsia="Times New Roman" w:hAnsi="Times New Roman" w:cs="Times New Roman"/>
          <w:b/>
          <w:bCs/>
          <w:sz w:val="28"/>
          <w:szCs w:val="28"/>
          <w:u w:val="single"/>
          <w:lang w:eastAsia="en-US"/>
        </w:rPr>
      </w:pPr>
      <w:r>
        <w:rPr>
          <w:rFonts w:ascii="Times New Roman" w:eastAsia="Times New Roman" w:hAnsi="Times New Roman" w:cs="Times New Roman"/>
          <w:b/>
          <w:bCs/>
          <w:sz w:val="28"/>
          <w:szCs w:val="28"/>
          <w:u w:val="single"/>
          <w:lang w:eastAsia="en-US"/>
        </w:rPr>
        <w:lastRenderedPageBreak/>
        <w:t>2.5</w:t>
      </w:r>
      <w:r w:rsidR="00A479A2" w:rsidRPr="00A479A2">
        <w:rPr>
          <w:rFonts w:ascii="Times New Roman" w:eastAsia="Times New Roman" w:hAnsi="Times New Roman" w:cs="Times New Roman"/>
          <w:b/>
          <w:bCs/>
          <w:sz w:val="28"/>
          <w:szCs w:val="28"/>
          <w:u w:val="single"/>
          <w:lang w:eastAsia="en-US"/>
        </w:rPr>
        <w:t>. Планируемые показатели  соревновательной деятельности по виду спорта «фехтование»</w:t>
      </w:r>
    </w:p>
    <w:p w:rsidR="00A479A2" w:rsidRPr="00A479A2" w:rsidRDefault="00A479A2" w:rsidP="00A479A2">
      <w:pPr>
        <w:widowControl w:val="0"/>
        <w:autoSpaceDE w:val="0"/>
        <w:autoSpaceDN w:val="0"/>
        <w:adjustRightInd w:val="0"/>
        <w:spacing w:after="0" w:line="240" w:lineRule="auto"/>
        <w:ind w:firstLine="540"/>
        <w:jc w:val="both"/>
        <w:rPr>
          <w:rFonts w:ascii="Arial" w:eastAsia="Times New Roman" w:hAnsi="Arial" w:cs="Arial"/>
          <w:sz w:val="20"/>
          <w:szCs w:val="20"/>
        </w:rPr>
      </w:pPr>
    </w:p>
    <w:tbl>
      <w:tblPr>
        <w:tblW w:w="10065" w:type="dxa"/>
        <w:jc w:val="center"/>
        <w:tblCellSpacing w:w="5" w:type="nil"/>
        <w:tblLayout w:type="fixed"/>
        <w:tblCellMar>
          <w:left w:w="75" w:type="dxa"/>
          <w:right w:w="75" w:type="dxa"/>
        </w:tblCellMar>
        <w:tblLook w:val="0000"/>
      </w:tblPr>
      <w:tblGrid>
        <w:gridCol w:w="2272"/>
        <w:gridCol w:w="989"/>
        <w:gridCol w:w="1134"/>
        <w:gridCol w:w="992"/>
        <w:gridCol w:w="1134"/>
        <w:gridCol w:w="1843"/>
        <w:gridCol w:w="1701"/>
      </w:tblGrid>
      <w:tr w:rsidR="00A479A2" w:rsidRPr="00A479A2" w:rsidTr="00A479A2">
        <w:trPr>
          <w:tblCellSpacing w:w="5" w:type="nil"/>
          <w:jc w:val="center"/>
        </w:trPr>
        <w:tc>
          <w:tcPr>
            <w:tcW w:w="2272"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Виды спортивных соревнований, поединков</w:t>
            </w:r>
          </w:p>
        </w:tc>
        <w:tc>
          <w:tcPr>
            <w:tcW w:w="7793" w:type="dxa"/>
            <w:gridSpan w:val="6"/>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Этапы и периоды спортивной подготовки, количество соревнований, поединков</w:t>
            </w:r>
          </w:p>
        </w:tc>
      </w:tr>
      <w:tr w:rsidR="00A479A2" w:rsidRPr="00A479A2" w:rsidTr="00A479A2">
        <w:trPr>
          <w:tblCellSpacing w:w="5" w:type="nil"/>
          <w:jc w:val="center"/>
        </w:trPr>
        <w:tc>
          <w:tcPr>
            <w:tcW w:w="2272"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123" w:type="dxa"/>
            <w:gridSpan w:val="2"/>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начальной подготовки</w:t>
            </w:r>
          </w:p>
        </w:tc>
        <w:tc>
          <w:tcPr>
            <w:tcW w:w="2126" w:type="dxa"/>
            <w:gridSpan w:val="2"/>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совершенствования спортивного мастерства</w:t>
            </w:r>
          </w:p>
        </w:tc>
        <w:tc>
          <w:tcPr>
            <w:tcW w:w="1701" w:type="dxa"/>
            <w:vMerge w:val="restart"/>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Этап высшего спортивного мастерства</w:t>
            </w:r>
          </w:p>
        </w:tc>
      </w:tr>
      <w:tr w:rsidR="00A479A2" w:rsidRPr="00A479A2" w:rsidTr="00A479A2">
        <w:trPr>
          <w:tblCellSpacing w:w="5" w:type="nil"/>
          <w:jc w:val="center"/>
        </w:trPr>
        <w:tc>
          <w:tcPr>
            <w:tcW w:w="2272"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До года</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spacing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До двух лет</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spacing w:line="240" w:lineRule="auto"/>
              <w:jc w:val="center"/>
              <w:rPr>
                <w:rFonts w:ascii="Times New Roman" w:eastAsia="Times New Roman" w:hAnsi="Times New Roman" w:cs="Times New Roman"/>
                <w:sz w:val="24"/>
                <w:szCs w:val="24"/>
                <w:lang w:eastAsia="en-US"/>
              </w:rPr>
            </w:pPr>
            <w:r w:rsidRPr="00A479A2">
              <w:rPr>
                <w:rFonts w:ascii="Times New Roman" w:eastAsia="Times New Roman" w:hAnsi="Times New Roman" w:cs="Times New Roman"/>
                <w:sz w:val="24"/>
                <w:szCs w:val="24"/>
                <w:lang w:eastAsia="en-US"/>
              </w:rPr>
              <w:t>Свыше двух лет</w:t>
            </w:r>
          </w:p>
        </w:tc>
        <w:tc>
          <w:tcPr>
            <w:tcW w:w="1843"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479A2" w:rsidRPr="00A479A2" w:rsidTr="00A479A2">
        <w:trPr>
          <w:tblCellSpacing w:w="5" w:type="nil"/>
          <w:jc w:val="center"/>
        </w:trPr>
        <w:tc>
          <w:tcPr>
            <w:tcW w:w="227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Контрольные</w:t>
            </w:r>
          </w:p>
        </w:tc>
        <w:tc>
          <w:tcPr>
            <w:tcW w:w="989"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w:t>
            </w:r>
          </w:p>
        </w:tc>
      </w:tr>
      <w:tr w:rsidR="00A479A2" w:rsidRPr="00A479A2" w:rsidTr="00A479A2">
        <w:trPr>
          <w:tblCellSpacing w:w="5" w:type="nil"/>
          <w:jc w:val="center"/>
        </w:trPr>
        <w:tc>
          <w:tcPr>
            <w:tcW w:w="227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Отборочные</w:t>
            </w:r>
          </w:p>
        </w:tc>
        <w:tc>
          <w:tcPr>
            <w:tcW w:w="989"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10</w:t>
            </w:r>
          </w:p>
        </w:tc>
      </w:tr>
      <w:tr w:rsidR="00A479A2" w:rsidRPr="00A479A2" w:rsidTr="00A479A2">
        <w:trPr>
          <w:tblCellSpacing w:w="5" w:type="nil"/>
          <w:jc w:val="center"/>
        </w:trPr>
        <w:tc>
          <w:tcPr>
            <w:tcW w:w="227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Главные</w:t>
            </w:r>
          </w:p>
        </w:tc>
        <w:tc>
          <w:tcPr>
            <w:tcW w:w="989"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w:t>
            </w:r>
          </w:p>
        </w:tc>
      </w:tr>
      <w:tr w:rsidR="00A479A2" w:rsidRPr="00A479A2" w:rsidTr="00A479A2">
        <w:trPr>
          <w:tblCellSpacing w:w="5" w:type="nil"/>
          <w:jc w:val="center"/>
        </w:trPr>
        <w:tc>
          <w:tcPr>
            <w:tcW w:w="227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Поединки</w:t>
            </w:r>
          </w:p>
        </w:tc>
        <w:tc>
          <w:tcPr>
            <w:tcW w:w="989"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144</w:t>
            </w:r>
          </w:p>
        </w:tc>
        <w:tc>
          <w:tcPr>
            <w:tcW w:w="1843"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168</w:t>
            </w:r>
          </w:p>
        </w:tc>
        <w:tc>
          <w:tcPr>
            <w:tcW w:w="1701" w:type="dxa"/>
            <w:tcBorders>
              <w:top w:val="single" w:sz="4" w:space="0" w:color="auto"/>
              <w:left w:val="single" w:sz="4" w:space="0" w:color="auto"/>
              <w:bottom w:val="single" w:sz="4" w:space="0" w:color="auto"/>
              <w:right w:val="single" w:sz="4" w:space="0" w:color="auto"/>
            </w:tcBorders>
          </w:tcPr>
          <w:p w:rsidR="00A479A2" w:rsidRPr="00A479A2" w:rsidRDefault="00A479A2" w:rsidP="00A479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A2">
              <w:rPr>
                <w:rFonts w:ascii="Times New Roman" w:eastAsia="Times New Roman" w:hAnsi="Times New Roman" w:cs="Times New Roman"/>
                <w:sz w:val="24"/>
                <w:szCs w:val="24"/>
              </w:rPr>
              <w:t>212</w:t>
            </w:r>
          </w:p>
        </w:tc>
      </w:tr>
    </w:tbl>
    <w:p w:rsidR="00B31670" w:rsidRDefault="00B31670"/>
    <w:p w:rsidR="00A53EAC" w:rsidRPr="00293656" w:rsidRDefault="00A53EAC" w:rsidP="00A53EAC">
      <w:pPr>
        <w:pStyle w:val="ConsPlusNormal"/>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2.6</w:t>
      </w:r>
      <w:r w:rsidRPr="00BF3EEB">
        <w:rPr>
          <w:rFonts w:ascii="Times New Roman" w:hAnsi="Times New Roman" w:cs="Times New Roman"/>
          <w:b/>
          <w:bCs/>
          <w:sz w:val="28"/>
          <w:szCs w:val="28"/>
          <w:u w:val="single"/>
        </w:rPr>
        <w:t>. Перечень тренировочных сборов</w:t>
      </w:r>
    </w:p>
    <w:p w:rsidR="00A53EAC" w:rsidRDefault="00A53EAC" w:rsidP="00A53EAC">
      <w:pPr>
        <w:pStyle w:val="ConsPlusNormal"/>
        <w:ind w:firstLine="540"/>
        <w:jc w:val="both"/>
      </w:pPr>
    </w:p>
    <w:tbl>
      <w:tblPr>
        <w:tblW w:w="10065" w:type="dxa"/>
        <w:jc w:val="center"/>
        <w:tblCellSpacing w:w="5" w:type="nil"/>
        <w:tblLayout w:type="fixed"/>
        <w:tblCellMar>
          <w:left w:w="75" w:type="dxa"/>
          <w:right w:w="75" w:type="dxa"/>
        </w:tblCellMar>
        <w:tblLook w:val="0000"/>
      </w:tblPr>
      <w:tblGrid>
        <w:gridCol w:w="572"/>
        <w:gridCol w:w="2263"/>
        <w:gridCol w:w="1418"/>
        <w:gridCol w:w="1417"/>
        <w:gridCol w:w="1418"/>
        <w:gridCol w:w="52"/>
        <w:gridCol w:w="1365"/>
        <w:gridCol w:w="1560"/>
      </w:tblGrid>
      <w:tr w:rsidR="00A53EAC" w:rsidRPr="00293656" w:rsidTr="00A53EAC">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N п/п</w:t>
            </w:r>
          </w:p>
        </w:tc>
        <w:tc>
          <w:tcPr>
            <w:tcW w:w="2263" w:type="dxa"/>
            <w:vMerge w:val="restart"/>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Вид тренировочных сборов</w:t>
            </w:r>
          </w:p>
        </w:tc>
        <w:tc>
          <w:tcPr>
            <w:tcW w:w="5670" w:type="dxa"/>
            <w:gridSpan w:val="5"/>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Предельная продолжительность сборов по этапам спортивной подготовки (количество дней)</w:t>
            </w:r>
          </w:p>
        </w:tc>
        <w:tc>
          <w:tcPr>
            <w:tcW w:w="1560" w:type="dxa"/>
            <w:vMerge w:val="restart"/>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Оптимальное число участников</w:t>
            </w:r>
            <w:r>
              <w:rPr>
                <w:rFonts w:ascii="Times New Roman" w:hAnsi="Times New Roman" w:cs="Times New Roman"/>
                <w:sz w:val="22"/>
                <w:szCs w:val="22"/>
              </w:rPr>
              <w:t xml:space="preserve"> тренировочных</w:t>
            </w:r>
            <w:r w:rsidRPr="00293656">
              <w:rPr>
                <w:rFonts w:ascii="Times New Roman" w:hAnsi="Times New Roman" w:cs="Times New Roman"/>
                <w:sz w:val="22"/>
                <w:szCs w:val="22"/>
              </w:rPr>
              <w:t xml:space="preserve"> сбо</w:t>
            </w:r>
            <w:r>
              <w:rPr>
                <w:rFonts w:ascii="Times New Roman" w:hAnsi="Times New Roman" w:cs="Times New Roman"/>
                <w:sz w:val="22"/>
                <w:szCs w:val="22"/>
              </w:rPr>
              <w:t>ров</w:t>
            </w:r>
          </w:p>
        </w:tc>
      </w:tr>
      <w:tr w:rsidR="00A53EAC" w:rsidRPr="00293656" w:rsidTr="00A53EAC">
        <w:trPr>
          <w:tblCellSpacing w:w="5" w:type="nil"/>
          <w:jc w:val="center"/>
        </w:trPr>
        <w:tc>
          <w:tcPr>
            <w:tcW w:w="572"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ind w:firstLine="540"/>
              <w:jc w:val="both"/>
              <w:rPr>
                <w:rFonts w:ascii="Times New Roman" w:hAnsi="Times New Roman" w:cs="Times New Roman"/>
                <w:sz w:val="22"/>
                <w:szCs w:val="22"/>
              </w:rPr>
            </w:pPr>
          </w:p>
        </w:tc>
        <w:tc>
          <w:tcPr>
            <w:tcW w:w="2263"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ind w:firstLine="540"/>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 xml:space="preserve">Этап </w:t>
            </w:r>
            <w:r>
              <w:rPr>
                <w:rFonts w:ascii="Times New Roman" w:hAnsi="Times New Roman" w:cs="Times New Roman"/>
                <w:sz w:val="22"/>
                <w:szCs w:val="22"/>
              </w:rPr>
              <w:t xml:space="preserve">высшего </w:t>
            </w:r>
            <w:r w:rsidRPr="00293656">
              <w:rPr>
                <w:rFonts w:ascii="Times New Roman" w:hAnsi="Times New Roman" w:cs="Times New Roman"/>
                <w:sz w:val="22"/>
                <w:szCs w:val="22"/>
              </w:rPr>
              <w:t>спортивного мастерства</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Этап совершенствования спортивного мастерства</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Тренировочный этап (этап спортивной специализации)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Этап начальной подготовки</w:t>
            </w:r>
          </w:p>
        </w:tc>
        <w:tc>
          <w:tcPr>
            <w:tcW w:w="1560"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p>
        </w:tc>
      </w:tr>
      <w:tr w:rsidR="00A53EAC" w:rsidRPr="00293656" w:rsidTr="00A53EAC">
        <w:trPr>
          <w:tblCellSpacing w:w="5" w:type="nil"/>
          <w:jc w:val="center"/>
        </w:trPr>
        <w:tc>
          <w:tcPr>
            <w:tcW w:w="10065" w:type="dxa"/>
            <w:gridSpan w:val="8"/>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outlineLvl w:val="2"/>
              <w:rPr>
                <w:rFonts w:ascii="Times New Roman" w:hAnsi="Times New Roman" w:cs="Times New Roman"/>
                <w:sz w:val="22"/>
                <w:szCs w:val="22"/>
              </w:rPr>
            </w:pPr>
            <w:bookmarkStart w:id="0" w:name="Par612"/>
            <w:bookmarkEnd w:id="0"/>
            <w:r w:rsidRPr="00293656">
              <w:rPr>
                <w:rFonts w:ascii="Times New Roman" w:hAnsi="Times New Roman" w:cs="Times New Roman"/>
                <w:sz w:val="22"/>
                <w:szCs w:val="22"/>
              </w:rPr>
              <w:t>1. Тренировочные сборы по подготовке к соревнованиям</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1.1.</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Pr="00293656">
              <w:rPr>
                <w:rFonts w:ascii="Times New Roman" w:hAnsi="Times New Roman" w:cs="Times New Roman"/>
                <w:sz w:val="22"/>
                <w:szCs w:val="22"/>
              </w:rPr>
              <w:t>о подготовке к международным</w:t>
            </w:r>
            <w:r>
              <w:rPr>
                <w:rFonts w:ascii="Times New Roman" w:hAnsi="Times New Roman" w:cs="Times New Roman"/>
                <w:sz w:val="22"/>
                <w:szCs w:val="22"/>
              </w:rPr>
              <w:t xml:space="preserve"> спортивным</w:t>
            </w:r>
            <w:r w:rsidRPr="00293656">
              <w:rPr>
                <w:rFonts w:ascii="Times New Roman" w:hAnsi="Times New Roman" w:cs="Times New Roman"/>
                <w:sz w:val="22"/>
                <w:szCs w:val="22"/>
              </w:rPr>
              <w:t xml:space="preserve"> соревнованиям</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Merge w:val="restart"/>
            <w:tcBorders>
              <w:top w:val="single" w:sz="4" w:space="0" w:color="auto"/>
              <w:left w:val="single" w:sz="4" w:space="0" w:color="auto"/>
              <w:bottom w:val="single" w:sz="4" w:space="0" w:color="auto"/>
              <w:right w:val="single" w:sz="4" w:space="0" w:color="auto"/>
            </w:tcBorders>
          </w:tcPr>
          <w:p w:rsidR="00A53EAC" w:rsidRDefault="00A53EAC" w:rsidP="00827986">
            <w:pPr>
              <w:pStyle w:val="ConsPlusNormal"/>
              <w:jc w:val="center"/>
              <w:rPr>
                <w:rFonts w:ascii="Times New Roman" w:hAnsi="Times New Roman" w:cs="Times New Roman"/>
                <w:sz w:val="22"/>
                <w:szCs w:val="22"/>
              </w:rPr>
            </w:pPr>
          </w:p>
          <w:p w:rsidR="00A53EAC" w:rsidRDefault="00A53EAC" w:rsidP="00827986">
            <w:pPr>
              <w:pStyle w:val="ConsPlusNormal"/>
              <w:jc w:val="center"/>
              <w:rPr>
                <w:rFonts w:ascii="Times New Roman" w:hAnsi="Times New Roman" w:cs="Times New Roman"/>
                <w:sz w:val="22"/>
                <w:szCs w:val="22"/>
              </w:rPr>
            </w:pPr>
          </w:p>
          <w:p w:rsidR="00A53EAC" w:rsidRDefault="00A53EAC" w:rsidP="00827986">
            <w:pPr>
              <w:pStyle w:val="ConsPlusNormal"/>
              <w:jc w:val="center"/>
              <w:rPr>
                <w:rFonts w:ascii="Times New Roman" w:hAnsi="Times New Roman" w:cs="Times New Roman"/>
                <w:sz w:val="22"/>
                <w:szCs w:val="22"/>
              </w:rPr>
            </w:pPr>
          </w:p>
          <w:p w:rsidR="00A53EAC" w:rsidRDefault="00A53EAC" w:rsidP="00827986">
            <w:pPr>
              <w:pStyle w:val="ConsPlusNormal"/>
              <w:jc w:val="center"/>
              <w:rPr>
                <w:rFonts w:ascii="Times New Roman" w:hAnsi="Times New Roman" w:cs="Times New Roman"/>
                <w:sz w:val="22"/>
                <w:szCs w:val="22"/>
              </w:rPr>
            </w:pPr>
          </w:p>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Определяется организацией, осуществляющей спортивную подготовку</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1.2.</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Pr="00293656">
              <w:rPr>
                <w:rFonts w:ascii="Times New Roman" w:hAnsi="Times New Roman" w:cs="Times New Roman"/>
                <w:sz w:val="22"/>
                <w:szCs w:val="22"/>
              </w:rPr>
              <w:t>о подготовке к чемпионатам, кубкам, первенствам России</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1.3.</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Pr="00293656">
              <w:rPr>
                <w:rFonts w:ascii="Times New Roman" w:hAnsi="Times New Roman" w:cs="Times New Roman"/>
                <w:sz w:val="22"/>
                <w:szCs w:val="22"/>
              </w:rPr>
              <w:t xml:space="preserve">о подготовке к другим всероссийским </w:t>
            </w:r>
            <w:r>
              <w:rPr>
                <w:rFonts w:ascii="Times New Roman" w:hAnsi="Times New Roman" w:cs="Times New Roman"/>
                <w:sz w:val="22"/>
                <w:szCs w:val="22"/>
              </w:rPr>
              <w:t xml:space="preserve">спортивным </w:t>
            </w:r>
            <w:r w:rsidRPr="00293656">
              <w:rPr>
                <w:rFonts w:ascii="Times New Roman" w:hAnsi="Times New Roman" w:cs="Times New Roman"/>
                <w:sz w:val="22"/>
                <w:szCs w:val="22"/>
              </w:rPr>
              <w:t>соревнованиям</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1.4.</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Pr="00293656">
              <w:rPr>
                <w:rFonts w:ascii="Times New Roman" w:hAnsi="Times New Roman" w:cs="Times New Roman"/>
                <w:sz w:val="22"/>
                <w:szCs w:val="22"/>
              </w:rPr>
              <w:t xml:space="preserve">о подготовке к официальным </w:t>
            </w:r>
            <w:r>
              <w:rPr>
                <w:rFonts w:ascii="Times New Roman" w:hAnsi="Times New Roman" w:cs="Times New Roman"/>
                <w:sz w:val="22"/>
                <w:szCs w:val="22"/>
              </w:rPr>
              <w:t xml:space="preserve">спортивным </w:t>
            </w:r>
            <w:r w:rsidRPr="00293656">
              <w:rPr>
                <w:rFonts w:ascii="Times New Roman" w:hAnsi="Times New Roman" w:cs="Times New Roman"/>
                <w:sz w:val="22"/>
                <w:szCs w:val="22"/>
              </w:rPr>
              <w:t>соревнованиям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Merge/>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p>
        </w:tc>
      </w:tr>
      <w:tr w:rsidR="00A53EAC" w:rsidRPr="00293656" w:rsidTr="00A53EAC">
        <w:trPr>
          <w:tblCellSpacing w:w="5" w:type="nil"/>
          <w:jc w:val="center"/>
        </w:trPr>
        <w:tc>
          <w:tcPr>
            <w:tcW w:w="10065" w:type="dxa"/>
            <w:gridSpan w:val="8"/>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outlineLvl w:val="2"/>
              <w:rPr>
                <w:rFonts w:ascii="Times New Roman" w:hAnsi="Times New Roman" w:cs="Times New Roman"/>
                <w:sz w:val="22"/>
                <w:szCs w:val="22"/>
              </w:rPr>
            </w:pPr>
            <w:bookmarkStart w:id="1" w:name="Par638"/>
            <w:bookmarkEnd w:id="1"/>
            <w:r w:rsidRPr="00293656">
              <w:rPr>
                <w:rFonts w:ascii="Times New Roman" w:hAnsi="Times New Roman" w:cs="Times New Roman"/>
                <w:sz w:val="22"/>
                <w:szCs w:val="22"/>
              </w:rPr>
              <w:t>2. Специальные тренировочные сборы</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2.1.</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Pr="00293656">
              <w:rPr>
                <w:rFonts w:ascii="Times New Roman" w:hAnsi="Times New Roman" w:cs="Times New Roman"/>
                <w:sz w:val="22"/>
                <w:szCs w:val="22"/>
              </w:rPr>
              <w:t>о общей</w:t>
            </w:r>
            <w:r>
              <w:rPr>
                <w:rFonts w:ascii="Times New Roman" w:hAnsi="Times New Roman" w:cs="Times New Roman"/>
                <w:sz w:val="22"/>
                <w:szCs w:val="22"/>
              </w:rPr>
              <w:t xml:space="preserve"> физической</w:t>
            </w:r>
            <w:r w:rsidRPr="00293656">
              <w:rPr>
                <w:rFonts w:ascii="Times New Roman" w:hAnsi="Times New Roman" w:cs="Times New Roman"/>
                <w:sz w:val="22"/>
                <w:szCs w:val="22"/>
              </w:rPr>
              <w:t xml:space="preserve"> или специальной физической подготовке</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53EAC"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 xml:space="preserve">Не менее 70% от состава группы лиц, проходящих спортивную подготовку </w:t>
            </w:r>
          </w:p>
          <w:p w:rsidR="007E756B" w:rsidRDefault="007E756B" w:rsidP="00827986">
            <w:pPr>
              <w:pStyle w:val="ConsPlusNormal"/>
              <w:jc w:val="center"/>
              <w:rPr>
                <w:rFonts w:ascii="Times New Roman" w:hAnsi="Times New Roman" w:cs="Times New Roman"/>
                <w:sz w:val="22"/>
                <w:szCs w:val="22"/>
              </w:rPr>
            </w:pPr>
          </w:p>
          <w:p w:rsidR="007E756B" w:rsidRDefault="007E756B" w:rsidP="00827986">
            <w:pPr>
              <w:pStyle w:val="ConsPlusNormal"/>
              <w:jc w:val="center"/>
              <w:rPr>
                <w:rFonts w:ascii="Times New Roman" w:hAnsi="Times New Roman" w:cs="Times New Roman"/>
                <w:sz w:val="22"/>
                <w:szCs w:val="22"/>
              </w:rPr>
            </w:pPr>
          </w:p>
          <w:p w:rsidR="007E756B" w:rsidRPr="00293656" w:rsidRDefault="007E756B" w:rsidP="00827986">
            <w:pPr>
              <w:pStyle w:val="ConsPlusNormal"/>
              <w:jc w:val="center"/>
              <w:rPr>
                <w:rFonts w:ascii="Times New Roman" w:hAnsi="Times New Roman" w:cs="Times New Roman"/>
                <w:sz w:val="22"/>
                <w:szCs w:val="22"/>
              </w:rPr>
            </w:pP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lastRenderedPageBreak/>
              <w:t>2.2.</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 xml:space="preserve">Восстановительные </w:t>
            </w:r>
          </w:p>
        </w:tc>
        <w:tc>
          <w:tcPr>
            <w:tcW w:w="4253" w:type="dxa"/>
            <w:gridSpan w:val="3"/>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До 14 дней</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Определяется организацией, осуществляющей спортивную подготовку</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2.3.</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Д</w:t>
            </w:r>
            <w:r w:rsidRPr="00293656">
              <w:rPr>
                <w:rFonts w:ascii="Times New Roman" w:hAnsi="Times New Roman" w:cs="Times New Roman"/>
                <w:sz w:val="22"/>
                <w:szCs w:val="22"/>
              </w:rPr>
              <w:t>ля комплексного медицинского обследования</w:t>
            </w:r>
          </w:p>
        </w:tc>
        <w:tc>
          <w:tcPr>
            <w:tcW w:w="4253" w:type="dxa"/>
            <w:gridSpan w:val="3"/>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До 5 дней, но не более 2 раз в год</w:t>
            </w:r>
          </w:p>
        </w:tc>
        <w:tc>
          <w:tcPr>
            <w:tcW w:w="1417" w:type="dxa"/>
            <w:gridSpan w:val="2"/>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В соответствии с планом комплексного медицинского обследования</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2.4.</w:t>
            </w:r>
          </w:p>
        </w:tc>
        <w:tc>
          <w:tcPr>
            <w:tcW w:w="2263"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В</w:t>
            </w:r>
            <w:r w:rsidRPr="00293656">
              <w:rPr>
                <w:rFonts w:ascii="Times New Roman" w:hAnsi="Times New Roman" w:cs="Times New Roman"/>
                <w:sz w:val="22"/>
                <w:szCs w:val="22"/>
              </w:rPr>
              <w:t xml:space="preserve"> каникулярный период</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До 21 дня подряд и не более двух сборов в год</w:t>
            </w:r>
          </w:p>
        </w:tc>
        <w:tc>
          <w:tcPr>
            <w:tcW w:w="1560"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sidRPr="00293656">
              <w:rPr>
                <w:rFonts w:ascii="Times New Roman" w:hAnsi="Times New Roman" w:cs="Times New Roman"/>
                <w:sz w:val="22"/>
                <w:szCs w:val="22"/>
              </w:rPr>
              <w:t xml:space="preserve">Не менее 60% от состава группы лиц, проходящих спортивную подготовку </w:t>
            </w:r>
          </w:p>
        </w:tc>
      </w:tr>
      <w:tr w:rsidR="00A53EAC" w:rsidRPr="00293656" w:rsidTr="00A53EAC">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c>
          <w:tcPr>
            <w:tcW w:w="2263" w:type="dxa"/>
            <w:tcBorders>
              <w:top w:val="single" w:sz="4" w:space="0" w:color="auto"/>
              <w:left w:val="single" w:sz="4" w:space="0" w:color="auto"/>
              <w:bottom w:val="single" w:sz="4" w:space="0" w:color="auto"/>
              <w:right w:val="single" w:sz="4" w:space="0" w:color="auto"/>
            </w:tcBorders>
          </w:tcPr>
          <w:p w:rsidR="00A53EAC"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Просмотровые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887" w:type="dxa"/>
            <w:gridSpan w:val="3"/>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До 60 дней</w:t>
            </w:r>
          </w:p>
        </w:tc>
        <w:tc>
          <w:tcPr>
            <w:tcW w:w="1365"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53EAC" w:rsidRPr="00293656" w:rsidRDefault="00A53EAC" w:rsidP="00827986">
            <w:pPr>
              <w:pStyle w:val="ConsPlusNormal"/>
              <w:jc w:val="center"/>
              <w:rPr>
                <w:rFonts w:ascii="Times New Roman" w:hAnsi="Times New Roman" w:cs="Times New Roman"/>
                <w:sz w:val="22"/>
                <w:szCs w:val="22"/>
              </w:rPr>
            </w:pPr>
            <w:r>
              <w:rPr>
                <w:rFonts w:ascii="Times New Roman" w:hAnsi="Times New Roman" w:cs="Times New Roman"/>
                <w:sz w:val="22"/>
                <w:szCs w:val="22"/>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B07593" w:rsidRDefault="00B07593" w:rsidP="00A53EAC">
      <w:pPr>
        <w:widowControl w:val="0"/>
        <w:autoSpaceDE w:val="0"/>
        <w:autoSpaceDN w:val="0"/>
        <w:adjustRightInd w:val="0"/>
        <w:spacing w:after="0" w:line="240" w:lineRule="auto"/>
        <w:ind w:firstLine="540"/>
        <w:jc w:val="center"/>
        <w:rPr>
          <w:rFonts w:ascii="Times New Roman" w:hAnsi="Times New Roman" w:cs="Times New Roman"/>
          <w:b/>
          <w:bCs/>
          <w:sz w:val="28"/>
          <w:szCs w:val="28"/>
          <w:u w:val="single"/>
        </w:rPr>
      </w:pPr>
    </w:p>
    <w:p w:rsidR="00B07593" w:rsidRDefault="00B07593" w:rsidP="00A53EAC">
      <w:pPr>
        <w:widowControl w:val="0"/>
        <w:autoSpaceDE w:val="0"/>
        <w:autoSpaceDN w:val="0"/>
        <w:adjustRightInd w:val="0"/>
        <w:spacing w:after="0" w:line="240" w:lineRule="auto"/>
        <w:ind w:firstLine="540"/>
        <w:jc w:val="center"/>
        <w:rPr>
          <w:rFonts w:ascii="Times New Roman" w:hAnsi="Times New Roman" w:cs="Times New Roman"/>
          <w:b/>
          <w:bCs/>
          <w:sz w:val="28"/>
          <w:szCs w:val="28"/>
          <w:u w:val="single"/>
        </w:rPr>
      </w:pPr>
    </w:p>
    <w:p w:rsidR="00A53EAC" w:rsidRDefault="00A53EAC" w:rsidP="00A53EAC">
      <w:pPr>
        <w:widowControl w:val="0"/>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2.7</w:t>
      </w:r>
      <w:r w:rsidRPr="00FC43B6">
        <w:rPr>
          <w:rFonts w:ascii="Times New Roman" w:hAnsi="Times New Roman" w:cs="Times New Roman"/>
          <w:b/>
          <w:bCs/>
          <w:sz w:val="28"/>
          <w:szCs w:val="28"/>
          <w:u w:val="single"/>
        </w:rPr>
        <w:t>. Требования к экипировке, спортивному инвентарю</w:t>
      </w:r>
      <w:r>
        <w:rPr>
          <w:rFonts w:ascii="Times New Roman" w:hAnsi="Times New Roman" w:cs="Times New Roman"/>
          <w:b/>
          <w:bCs/>
          <w:sz w:val="28"/>
          <w:szCs w:val="28"/>
          <w:u w:val="single"/>
        </w:rPr>
        <w:t xml:space="preserve"> и оборудованию </w:t>
      </w:r>
    </w:p>
    <w:p w:rsidR="00A53EAC" w:rsidRDefault="00A53EAC" w:rsidP="00A53EAC">
      <w:pPr>
        <w:widowControl w:val="0"/>
        <w:autoSpaceDE w:val="0"/>
        <w:autoSpaceDN w:val="0"/>
        <w:adjustRightInd w:val="0"/>
        <w:spacing w:after="0" w:line="240" w:lineRule="auto"/>
        <w:ind w:firstLine="567"/>
        <w:rPr>
          <w:rFonts w:ascii="Times New Roman" w:hAnsi="Times New Roman" w:cs="Times New Roman"/>
          <w:sz w:val="28"/>
          <w:szCs w:val="28"/>
        </w:rPr>
      </w:pPr>
    </w:p>
    <w:p w:rsidR="00A53EAC" w:rsidRDefault="00A53EAC" w:rsidP="00A53EAC">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ГБУ РО «СШОР № 22» обеспечивает спортсменов необходимым для прохождения спортивной подготовки инвентарем, оборудованием и спортивной экипировкой:</w:t>
      </w:r>
    </w:p>
    <w:p w:rsidR="00A53EAC" w:rsidRPr="00F31A01" w:rsidRDefault="00A53EAC" w:rsidP="00A53EAC">
      <w:pPr>
        <w:widowControl w:val="0"/>
        <w:autoSpaceDE w:val="0"/>
        <w:autoSpaceDN w:val="0"/>
        <w:adjustRightInd w:val="0"/>
        <w:spacing w:after="0" w:line="240" w:lineRule="auto"/>
        <w:ind w:firstLine="567"/>
        <w:rPr>
          <w:rFonts w:ascii="Times New Roman" w:hAnsi="Times New Roman" w:cs="Times New Roman"/>
          <w:sz w:val="28"/>
          <w:szCs w:val="28"/>
        </w:rPr>
      </w:pPr>
    </w:p>
    <w:tbl>
      <w:tblPr>
        <w:tblW w:w="10348" w:type="dxa"/>
        <w:jc w:val="center"/>
        <w:tblCellSpacing w:w="5" w:type="nil"/>
        <w:tblLayout w:type="fixed"/>
        <w:tblCellMar>
          <w:left w:w="75" w:type="dxa"/>
          <w:right w:w="75" w:type="dxa"/>
        </w:tblCellMar>
        <w:tblLook w:val="0000"/>
      </w:tblPr>
      <w:tblGrid>
        <w:gridCol w:w="633"/>
        <w:gridCol w:w="6880"/>
        <w:gridCol w:w="1418"/>
        <w:gridCol w:w="1417"/>
      </w:tblGrid>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N п/п</w:t>
            </w:r>
          </w:p>
        </w:tc>
        <w:tc>
          <w:tcPr>
            <w:tcW w:w="6880"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оборудования, </w:t>
            </w:r>
            <w:r w:rsidRPr="009D0BB2">
              <w:rPr>
                <w:rFonts w:ascii="Times New Roman" w:hAnsi="Times New Roman" w:cs="Times New Roman"/>
                <w:sz w:val="24"/>
                <w:szCs w:val="24"/>
              </w:rPr>
              <w:t>спортивного инвентаря</w:t>
            </w:r>
          </w:p>
        </w:tc>
        <w:tc>
          <w:tcPr>
            <w:tcW w:w="1418"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 xml:space="preserve">Единица </w:t>
            </w:r>
          </w:p>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измерения</w:t>
            </w:r>
          </w:p>
        </w:tc>
        <w:tc>
          <w:tcPr>
            <w:tcW w:w="1417"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 xml:space="preserve">Количество </w:t>
            </w:r>
          </w:p>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изделий</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bookmarkStart w:id="2" w:name="Par687"/>
            <w:bookmarkEnd w:id="2"/>
            <w:r w:rsidRPr="009D0BB2">
              <w:rPr>
                <w:rFonts w:ascii="Times New Roman" w:hAnsi="Times New Roman" w:cs="Times New Roman"/>
                <w:sz w:val="24"/>
                <w:szCs w:val="24"/>
              </w:rPr>
              <w:t>1.</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Верстак слесарный с тисками </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 настенное в комплекте с защитой от ударов оружием</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bookmarkStart w:id="3" w:name="Par708"/>
            <w:bookmarkEnd w:id="3"/>
            <w:r>
              <w:rPr>
                <w:rFonts w:ascii="Times New Roman" w:hAnsi="Times New Roman" w:cs="Times New Roman"/>
                <w:sz w:val="24"/>
                <w:szCs w:val="24"/>
              </w:rPr>
              <w:t>4</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Катушка-сматыватель</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Клинки</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Мишень настенная для тренировки фехтовальщика</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теннисный</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футбольный</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Палка гимнастическая</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rHeight w:val="276"/>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Секундомер</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Скакалка</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bookmarkStart w:id="4" w:name="Par757"/>
            <w:bookmarkEnd w:id="4"/>
            <w:r>
              <w:rPr>
                <w:rFonts w:ascii="Times New Roman" w:hAnsi="Times New Roman" w:cs="Times New Roman"/>
                <w:sz w:val="24"/>
                <w:szCs w:val="24"/>
              </w:rPr>
              <w:t>15</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Стандартное тренировочное оружие</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Стандартное электрооружие</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Стеллаж для нагрудников и масок</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Стеллаж для оружия</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фехтовальный (манекен) для отработки уколов</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Укороченное тренировочное оружие</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Укороченное электрооружие</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2</w:t>
            </w:r>
            <w:r>
              <w:rPr>
                <w:rFonts w:ascii="Times New Roman" w:hAnsi="Times New Roman" w:cs="Times New Roman"/>
                <w:sz w:val="24"/>
                <w:szCs w:val="24"/>
              </w:rPr>
              <w:t>2</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Электропаяльник</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sidRPr="009D0BB2">
              <w:rPr>
                <w:rFonts w:ascii="Times New Roman" w:hAnsi="Times New Roman" w:cs="Times New Roman"/>
                <w:sz w:val="24"/>
                <w:szCs w:val="24"/>
              </w:rPr>
              <w:t>2</w:t>
            </w:r>
            <w:r>
              <w:rPr>
                <w:rFonts w:ascii="Times New Roman" w:hAnsi="Times New Roman" w:cs="Times New Roman"/>
                <w:sz w:val="24"/>
                <w:szCs w:val="24"/>
              </w:rPr>
              <w:t>3</w:t>
            </w:r>
            <w:r w:rsidRPr="009D0BB2">
              <w:rPr>
                <w:rFonts w:ascii="Times New Roman" w:hAnsi="Times New Roman" w:cs="Times New Roman"/>
                <w:sz w:val="24"/>
                <w:szCs w:val="24"/>
              </w:rPr>
              <w:t>.</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Электрофиксатор для фехтования (сигнальный аппарат)</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10348" w:type="dxa"/>
            <w:gridSpan w:val="4"/>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шпага, рапира</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rPr>
                <w:rFonts w:ascii="Times New Roman" w:hAnsi="Times New Roman" w:cs="Times New Roman"/>
                <w:sz w:val="24"/>
                <w:szCs w:val="24"/>
              </w:rPr>
            </w:pPr>
            <w:bookmarkStart w:id="5" w:name="Par807"/>
            <w:bookmarkEnd w:id="5"/>
            <w:r>
              <w:rPr>
                <w:rFonts w:ascii="Times New Roman" w:hAnsi="Times New Roman" w:cs="Times New Roman"/>
                <w:sz w:val="24"/>
                <w:szCs w:val="24"/>
              </w:rPr>
              <w:t>24.</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 универсальный для проверки наконечника</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Заточный станок (электронаждак)</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3EAC" w:rsidRPr="009D0BB2" w:rsidTr="00A53EAC">
        <w:trPr>
          <w:tblCellSpacing w:w="5" w:type="nil"/>
          <w:jc w:val="center"/>
        </w:trPr>
        <w:tc>
          <w:tcPr>
            <w:tcW w:w="10348" w:type="dxa"/>
            <w:gridSpan w:val="4"/>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bookmarkStart w:id="6" w:name="Par832"/>
            <w:bookmarkEnd w:id="6"/>
            <w:r>
              <w:rPr>
                <w:rFonts w:ascii="Times New Roman" w:hAnsi="Times New Roman" w:cs="Times New Roman"/>
                <w:sz w:val="24"/>
                <w:szCs w:val="24"/>
              </w:rPr>
              <w:t>Для спортивной дисциплины: шпага</w:t>
            </w:r>
          </w:p>
        </w:tc>
      </w:tr>
      <w:tr w:rsidR="00A53EAC" w:rsidRPr="009D0BB2" w:rsidTr="00A53EAC">
        <w:trPr>
          <w:tblCellSpacing w:w="5" w:type="nil"/>
          <w:jc w:val="center"/>
        </w:trPr>
        <w:tc>
          <w:tcPr>
            <w:tcW w:w="633"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6880"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Щуп для шпаги</w:t>
            </w:r>
          </w:p>
        </w:tc>
        <w:tc>
          <w:tcPr>
            <w:tcW w:w="1418"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A53EAC" w:rsidRPr="009D0BB2" w:rsidRDefault="00A53EAC" w:rsidP="008279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A53EAC" w:rsidRDefault="00A53EAC" w:rsidP="00A53EAC">
      <w:pPr>
        <w:widowControl w:val="0"/>
        <w:autoSpaceDE w:val="0"/>
        <w:autoSpaceDN w:val="0"/>
        <w:adjustRightInd w:val="0"/>
        <w:spacing w:after="0" w:line="240" w:lineRule="auto"/>
        <w:rPr>
          <w:rFonts w:ascii="Times New Roman" w:hAnsi="Times New Roman" w:cs="Times New Roman"/>
          <w:sz w:val="28"/>
          <w:szCs w:val="28"/>
          <w:u w:val="single"/>
        </w:rPr>
      </w:pPr>
    </w:p>
    <w:p w:rsidR="00A53EAC" w:rsidRDefault="00A53EAC" w:rsidP="009B6542">
      <w:pPr>
        <w:widowControl w:val="0"/>
        <w:autoSpaceDE w:val="0"/>
        <w:autoSpaceDN w:val="0"/>
        <w:adjustRightInd w:val="0"/>
        <w:spacing w:after="0" w:line="240" w:lineRule="auto"/>
        <w:ind w:left="-709" w:firstLine="993"/>
        <w:jc w:val="both"/>
        <w:rPr>
          <w:rFonts w:ascii="Times New Roman" w:hAnsi="Times New Roman" w:cs="Times New Roman"/>
          <w:sz w:val="28"/>
          <w:szCs w:val="28"/>
        </w:rPr>
      </w:pPr>
      <w:r w:rsidRPr="00215C48">
        <w:rPr>
          <w:rFonts w:ascii="Times New Roman" w:hAnsi="Times New Roman" w:cs="Times New Roman"/>
          <w:sz w:val="28"/>
          <w:szCs w:val="28"/>
        </w:rPr>
        <w:t>Тренировочные занятия и соревнования должны пров</w:t>
      </w:r>
      <w:r>
        <w:rPr>
          <w:rFonts w:ascii="Times New Roman" w:hAnsi="Times New Roman" w:cs="Times New Roman"/>
          <w:sz w:val="28"/>
          <w:szCs w:val="28"/>
        </w:rPr>
        <w:t>о</w:t>
      </w:r>
      <w:r w:rsidRPr="00215C48">
        <w:rPr>
          <w:rFonts w:ascii="Times New Roman" w:hAnsi="Times New Roman" w:cs="Times New Roman"/>
          <w:sz w:val="28"/>
          <w:szCs w:val="28"/>
        </w:rPr>
        <w:t>дит</w:t>
      </w:r>
      <w:r>
        <w:rPr>
          <w:rFonts w:ascii="Times New Roman" w:hAnsi="Times New Roman" w:cs="Times New Roman"/>
          <w:sz w:val="28"/>
          <w:szCs w:val="28"/>
        </w:rPr>
        <w:t>ь</w:t>
      </w:r>
      <w:r w:rsidRPr="00215C48">
        <w:rPr>
          <w:rFonts w:ascii="Times New Roman" w:hAnsi="Times New Roman" w:cs="Times New Roman"/>
          <w:sz w:val="28"/>
          <w:szCs w:val="28"/>
        </w:rPr>
        <w:t>ся</w:t>
      </w:r>
      <w:r>
        <w:rPr>
          <w:rFonts w:ascii="Times New Roman" w:hAnsi="Times New Roman" w:cs="Times New Roman"/>
          <w:sz w:val="28"/>
          <w:szCs w:val="28"/>
        </w:rPr>
        <w:t xml:space="preserve"> в одежде и обуви, которые соответствуют требованиям и санитарно-гигиеническим нормам.</w:t>
      </w:r>
    </w:p>
    <w:p w:rsidR="00A53EAC" w:rsidRPr="00215C48" w:rsidRDefault="00A53EAC" w:rsidP="009B6542">
      <w:pPr>
        <w:widowControl w:val="0"/>
        <w:autoSpaceDE w:val="0"/>
        <w:autoSpaceDN w:val="0"/>
        <w:adjustRightInd w:val="0"/>
        <w:spacing w:after="0" w:line="240" w:lineRule="auto"/>
        <w:ind w:left="-709" w:firstLine="993"/>
        <w:jc w:val="both"/>
        <w:rPr>
          <w:rFonts w:ascii="Times New Roman" w:hAnsi="Times New Roman" w:cs="Times New Roman"/>
          <w:sz w:val="28"/>
          <w:szCs w:val="28"/>
        </w:rPr>
      </w:pPr>
      <w:r>
        <w:rPr>
          <w:rFonts w:ascii="Times New Roman" w:hAnsi="Times New Roman" w:cs="Times New Roman"/>
          <w:sz w:val="28"/>
          <w:szCs w:val="28"/>
        </w:rPr>
        <w:t>Оборудование и инвентарь должны соответствовать правилам проведения соревнований и санитарно-гигиеническим требованиям. Количество – соответствовать нормам единовременной пропускной способности, которые составляются из расчета необходимого оборудования на одну тренирующуюся группу.</w:t>
      </w:r>
    </w:p>
    <w:p w:rsidR="00A53EAC" w:rsidRDefault="00A53EAC"/>
    <w:p w:rsidR="00A53EAC" w:rsidRDefault="00A53EAC"/>
    <w:p w:rsidR="00A53EAC" w:rsidRDefault="00A53EAC"/>
    <w:p w:rsidR="00A53EAC" w:rsidRDefault="00A53EAC"/>
    <w:p w:rsidR="00A53EAC" w:rsidRDefault="00A53EAC"/>
    <w:p w:rsidR="00A53EAC" w:rsidRDefault="00A53EAC"/>
    <w:p w:rsidR="00A53EAC" w:rsidRDefault="00A53EAC">
      <w:pPr>
        <w:sectPr w:rsidR="00A53EAC" w:rsidSect="007E756B">
          <w:footerReference w:type="default" r:id="rId8"/>
          <w:pgSz w:w="11906" w:h="16838"/>
          <w:pgMar w:top="426" w:right="850" w:bottom="709" w:left="993" w:header="708" w:footer="708" w:gutter="0"/>
          <w:cols w:space="708"/>
          <w:titlePg/>
          <w:docGrid w:linePitch="360"/>
        </w:sectPr>
      </w:pPr>
    </w:p>
    <w:tbl>
      <w:tblPr>
        <w:tblW w:w="15026" w:type="dxa"/>
        <w:jc w:val="center"/>
        <w:tblCellSpacing w:w="5" w:type="nil"/>
        <w:tblLayout w:type="fixed"/>
        <w:tblCellMar>
          <w:left w:w="75" w:type="dxa"/>
          <w:right w:w="75" w:type="dxa"/>
        </w:tblCellMar>
        <w:tblLook w:val="0000"/>
      </w:tblPr>
      <w:tblGrid>
        <w:gridCol w:w="522"/>
        <w:gridCol w:w="4298"/>
        <w:gridCol w:w="1559"/>
        <w:gridCol w:w="1701"/>
        <w:gridCol w:w="851"/>
        <w:gridCol w:w="992"/>
        <w:gridCol w:w="709"/>
        <w:gridCol w:w="992"/>
        <w:gridCol w:w="709"/>
        <w:gridCol w:w="992"/>
        <w:gridCol w:w="709"/>
        <w:gridCol w:w="992"/>
      </w:tblGrid>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Оборудование и с</w:t>
            </w:r>
            <w:r w:rsidRPr="00144861">
              <w:rPr>
                <w:rFonts w:ascii="Times New Roman" w:hAnsi="Times New Roman" w:cs="Times New Roman"/>
              </w:rPr>
              <w:t>п</w:t>
            </w:r>
            <w:r>
              <w:rPr>
                <w:rFonts w:ascii="Times New Roman" w:hAnsi="Times New Roman" w:cs="Times New Roman"/>
              </w:rPr>
              <w:t>ортивный инвентарь, передаваемые</w:t>
            </w:r>
            <w:r w:rsidRPr="00144861">
              <w:rPr>
                <w:rFonts w:ascii="Times New Roman" w:hAnsi="Times New Roman" w:cs="Times New Roman"/>
              </w:rPr>
              <w:t xml:space="preserve"> в индивидуальное пользование</w:t>
            </w:r>
          </w:p>
        </w:tc>
      </w:tr>
      <w:tr w:rsidR="00A53EAC" w:rsidRPr="00F31A01" w:rsidTr="00A53EAC">
        <w:trPr>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N п/п</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Единица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Расчетная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единица</w:t>
            </w:r>
          </w:p>
        </w:tc>
        <w:tc>
          <w:tcPr>
            <w:tcW w:w="6946" w:type="dxa"/>
            <w:gridSpan w:val="8"/>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Этапы спортивной подготовки</w:t>
            </w:r>
          </w:p>
        </w:tc>
      </w:tr>
      <w:tr w:rsidR="00A53EAC" w:rsidRPr="00F31A01" w:rsidTr="00A53EAC">
        <w:trPr>
          <w:tblCellSpacing w:w="5" w:type="nil"/>
          <w:jc w:val="center"/>
        </w:trPr>
        <w:tc>
          <w:tcPr>
            <w:tcW w:w="522"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4298"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Этап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начальной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подготовки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Тренировочный</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 (этап спортивной специализации)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Этап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совершенствования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спортивного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мастерства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 высшего</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спортивного</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мастерства</w:t>
            </w:r>
          </w:p>
        </w:tc>
      </w:tr>
      <w:tr w:rsidR="00A53EAC" w:rsidRPr="00F31A01" w:rsidTr="00A53EAC">
        <w:trPr>
          <w:cantSplit/>
          <w:trHeight w:val="1587"/>
          <w:tblCellSpacing w:w="5" w:type="nil"/>
          <w:jc w:val="center"/>
        </w:trPr>
        <w:tc>
          <w:tcPr>
            <w:tcW w:w="522"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4298"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85137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Pr="0085137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85137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851371">
              <w:rPr>
                <w:rFonts w:ascii="Times New Roman" w:hAnsi="Times New Roman" w:cs="Times New Roman"/>
              </w:rPr>
              <w:t xml:space="preserve">эксплуатации </w:t>
            </w:r>
            <w:r w:rsidRPr="00144861">
              <w:rPr>
                <w:rFonts w:ascii="Times New Roman" w:hAnsi="Times New Roman" w:cs="Times New Roman"/>
              </w:rPr>
              <w:t>(лет)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outlineLvl w:val="3"/>
              <w:rPr>
                <w:rFonts w:ascii="Times New Roman" w:hAnsi="Times New Roman" w:cs="Times New Roman"/>
              </w:rPr>
            </w:pPr>
            <w:r>
              <w:rPr>
                <w:rFonts w:ascii="Times New Roman" w:hAnsi="Times New Roman" w:cs="Times New Roman"/>
              </w:rPr>
              <w:t>Для спортивной дисциплины: шпага</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Клинок к электрошпаге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 к электрошпаге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rHeight w:val="459"/>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98" w:type="dxa"/>
            <w:tcBorders>
              <w:top w:val="single" w:sz="4" w:space="0" w:color="auto"/>
              <w:left w:val="single" w:sz="4" w:space="0" w:color="auto"/>
              <w:bottom w:val="single" w:sz="4" w:space="0" w:color="auto"/>
              <w:right w:val="single" w:sz="4" w:space="0" w:color="auto"/>
            </w:tcBorders>
          </w:tcPr>
          <w:p w:rsidR="00A53EAC" w:rsidRPr="000B2750" w:rsidRDefault="00A53EAC" w:rsidP="0082798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Электронаконечник к электрошпаге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rHeight w:val="509"/>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98" w:type="dxa"/>
            <w:tcBorders>
              <w:top w:val="single" w:sz="4" w:space="0" w:color="auto"/>
              <w:left w:val="single" w:sz="4" w:space="0" w:color="auto"/>
              <w:bottom w:val="single" w:sz="4" w:space="0" w:color="auto"/>
              <w:right w:val="single" w:sz="4" w:space="0" w:color="auto"/>
            </w:tcBorders>
          </w:tcPr>
          <w:p w:rsidR="00A53EAC" w:rsidRPr="000B2750" w:rsidRDefault="00A53EAC" w:rsidP="0082798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Электрошпага</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outlineLvl w:val="3"/>
              <w:rPr>
                <w:rFonts w:ascii="Times New Roman" w:hAnsi="Times New Roman" w:cs="Times New Roman"/>
              </w:rPr>
            </w:pPr>
            <w:r>
              <w:rPr>
                <w:rFonts w:ascii="Times New Roman" w:hAnsi="Times New Roman" w:cs="Times New Roman"/>
              </w:rPr>
              <w:t>Для спортивной дисциплины: рапира</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Клинок к электрорапире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Электронаконечник к электрорапире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Электрорапира</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спортивной дисциплины: сабля</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Клинок к сабле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Сабля в комплекте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bl>
    <w:p w:rsidR="00A53EAC" w:rsidRDefault="00A53EAC"/>
    <w:p w:rsidR="00A53EAC" w:rsidRDefault="00A53EAC"/>
    <w:p w:rsidR="00A53EAC" w:rsidRDefault="00A53EAC">
      <w:pPr>
        <w:sectPr w:rsidR="00A53EAC" w:rsidSect="00A53EAC">
          <w:pgSz w:w="16838" w:h="11906" w:orient="landscape"/>
          <w:pgMar w:top="709" w:right="425" w:bottom="426" w:left="709" w:header="709" w:footer="709" w:gutter="0"/>
          <w:cols w:space="708"/>
          <w:docGrid w:linePitch="360"/>
        </w:sectPr>
      </w:pPr>
    </w:p>
    <w:p w:rsidR="00A53EAC" w:rsidRPr="00FB7468" w:rsidRDefault="00A53EAC" w:rsidP="00A53EAC">
      <w:pPr>
        <w:widowControl w:val="0"/>
        <w:autoSpaceDE w:val="0"/>
        <w:autoSpaceDN w:val="0"/>
        <w:adjustRightInd w:val="0"/>
        <w:spacing w:after="0" w:line="240" w:lineRule="auto"/>
        <w:ind w:firstLine="540"/>
        <w:jc w:val="center"/>
        <w:rPr>
          <w:rFonts w:ascii="Times New Roman" w:hAnsi="Times New Roman" w:cs="Times New Roman"/>
          <w:b/>
          <w:sz w:val="28"/>
          <w:szCs w:val="20"/>
        </w:rPr>
      </w:pPr>
      <w:r w:rsidRPr="00FB7468">
        <w:rPr>
          <w:rFonts w:ascii="Times New Roman" w:hAnsi="Times New Roman" w:cs="Times New Roman"/>
          <w:b/>
          <w:sz w:val="28"/>
          <w:szCs w:val="20"/>
        </w:rPr>
        <w:lastRenderedPageBreak/>
        <w:t>Обеспечение спортивной экипировкой</w:t>
      </w:r>
    </w:p>
    <w:p w:rsidR="00A53EAC" w:rsidRPr="00816994" w:rsidRDefault="00A53EAC" w:rsidP="00A53EAC">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Style w:val="a3"/>
        <w:tblW w:w="0" w:type="auto"/>
        <w:tblLook w:val="04A0"/>
      </w:tblPr>
      <w:tblGrid>
        <w:gridCol w:w="671"/>
        <w:gridCol w:w="6927"/>
        <w:gridCol w:w="1689"/>
        <w:gridCol w:w="1417"/>
      </w:tblGrid>
      <w:tr w:rsidR="00A53EAC" w:rsidTr="00827986">
        <w:tc>
          <w:tcPr>
            <w:tcW w:w="675" w:type="dxa"/>
            <w:vAlign w:val="center"/>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 п/п</w:t>
            </w:r>
          </w:p>
        </w:tc>
        <w:tc>
          <w:tcPr>
            <w:tcW w:w="7088" w:type="dxa"/>
            <w:vAlign w:val="center"/>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Наименование спортивной экипировки</w:t>
            </w:r>
          </w:p>
        </w:tc>
        <w:tc>
          <w:tcPr>
            <w:tcW w:w="1701" w:type="dxa"/>
            <w:vAlign w:val="center"/>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Единица</w:t>
            </w:r>
          </w:p>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измерения</w:t>
            </w:r>
          </w:p>
        </w:tc>
        <w:tc>
          <w:tcPr>
            <w:tcW w:w="1240" w:type="dxa"/>
            <w:vAlign w:val="center"/>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Количество</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Костюм для фехтования (защитные куртка, брюки, набочник)</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2.</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Маска стандартная для фехтования</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3.</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Нагрудник детский стеганый (ватник)</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4.</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Нагрудник для тренера</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2</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5.</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Налокотники для фехтования</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6.</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Перчатки для фехтования</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7.</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Протектор груди (женский)</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8.</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Протектор груди (мужской)</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9.</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Протектор-бандаж для паха</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10.</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Чехол для оружия</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10704" w:type="dxa"/>
            <w:gridSpan w:val="4"/>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Для спортивной дисциплины: шпага</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11.</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Шнур к электрошпаге</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10704" w:type="dxa"/>
            <w:gridSpan w:val="4"/>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Для спортивной дисциплины: рапира</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12.</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Шнур к электрорапире</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13.</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Электрокуртка</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10704" w:type="dxa"/>
            <w:gridSpan w:val="4"/>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Для спортивной дисциплины: сабля</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Шнур к сабле</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r w:rsidR="00A53EAC" w:rsidTr="00827986">
        <w:tc>
          <w:tcPr>
            <w:tcW w:w="675"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15.</w:t>
            </w:r>
          </w:p>
        </w:tc>
        <w:tc>
          <w:tcPr>
            <w:tcW w:w="7088" w:type="dxa"/>
          </w:tcPr>
          <w:p w:rsidR="00A53EAC" w:rsidRPr="00FB7468" w:rsidRDefault="00A53EAC" w:rsidP="00827986">
            <w:pPr>
              <w:widowControl w:val="0"/>
              <w:autoSpaceDE w:val="0"/>
              <w:autoSpaceDN w:val="0"/>
              <w:adjustRightInd w:val="0"/>
              <w:jc w:val="both"/>
              <w:rPr>
                <w:rFonts w:ascii="Times New Roman" w:hAnsi="Times New Roman" w:cs="Times New Roman"/>
                <w:sz w:val="24"/>
                <w:szCs w:val="24"/>
              </w:rPr>
            </w:pPr>
            <w:r w:rsidRPr="00FB7468">
              <w:rPr>
                <w:rFonts w:ascii="Times New Roman" w:hAnsi="Times New Roman" w:cs="Times New Roman"/>
                <w:sz w:val="24"/>
                <w:szCs w:val="24"/>
              </w:rPr>
              <w:t>Электрокуртка</w:t>
            </w:r>
          </w:p>
        </w:tc>
        <w:tc>
          <w:tcPr>
            <w:tcW w:w="1701"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штук</w:t>
            </w:r>
          </w:p>
        </w:tc>
        <w:tc>
          <w:tcPr>
            <w:tcW w:w="1240" w:type="dxa"/>
          </w:tcPr>
          <w:p w:rsidR="00A53EAC" w:rsidRPr="00FB7468" w:rsidRDefault="00A53EAC" w:rsidP="00827986">
            <w:pPr>
              <w:widowControl w:val="0"/>
              <w:autoSpaceDE w:val="0"/>
              <w:autoSpaceDN w:val="0"/>
              <w:adjustRightInd w:val="0"/>
              <w:jc w:val="center"/>
              <w:rPr>
                <w:rFonts w:ascii="Times New Roman" w:hAnsi="Times New Roman" w:cs="Times New Roman"/>
                <w:sz w:val="24"/>
                <w:szCs w:val="24"/>
              </w:rPr>
            </w:pPr>
            <w:r w:rsidRPr="00FB7468">
              <w:rPr>
                <w:rFonts w:ascii="Times New Roman" w:hAnsi="Times New Roman" w:cs="Times New Roman"/>
                <w:sz w:val="24"/>
                <w:szCs w:val="24"/>
              </w:rPr>
              <w:t>14</w:t>
            </w:r>
          </w:p>
        </w:tc>
      </w:tr>
    </w:tbl>
    <w:p w:rsidR="00A53EAC" w:rsidRPr="00816994" w:rsidRDefault="00A53EAC" w:rsidP="00A53EAC">
      <w:pPr>
        <w:widowControl w:val="0"/>
        <w:autoSpaceDE w:val="0"/>
        <w:autoSpaceDN w:val="0"/>
        <w:adjustRightInd w:val="0"/>
        <w:spacing w:after="0" w:line="240" w:lineRule="auto"/>
        <w:ind w:firstLine="540"/>
        <w:jc w:val="both"/>
        <w:rPr>
          <w:rFonts w:ascii="Times New Roman" w:hAnsi="Times New Roman" w:cs="Times New Roman"/>
          <w:sz w:val="20"/>
          <w:szCs w:val="20"/>
        </w:rPr>
        <w:sectPr w:rsidR="00A53EAC" w:rsidRPr="00816994" w:rsidSect="00A53EAC">
          <w:pgSz w:w="11906" w:h="16838"/>
          <w:pgMar w:top="567" w:right="567" w:bottom="1134" w:left="851" w:header="0" w:footer="0" w:gutter="0"/>
          <w:cols w:space="720"/>
          <w:noEndnote/>
        </w:sectPr>
      </w:pPr>
    </w:p>
    <w:tbl>
      <w:tblPr>
        <w:tblW w:w="15026" w:type="dxa"/>
        <w:jc w:val="center"/>
        <w:tblCellSpacing w:w="5" w:type="nil"/>
        <w:tblLayout w:type="fixed"/>
        <w:tblCellMar>
          <w:left w:w="75" w:type="dxa"/>
          <w:right w:w="75" w:type="dxa"/>
        </w:tblCellMar>
        <w:tblLook w:val="0000"/>
      </w:tblPr>
      <w:tblGrid>
        <w:gridCol w:w="522"/>
        <w:gridCol w:w="4298"/>
        <w:gridCol w:w="1559"/>
        <w:gridCol w:w="1701"/>
        <w:gridCol w:w="851"/>
        <w:gridCol w:w="992"/>
        <w:gridCol w:w="709"/>
        <w:gridCol w:w="992"/>
        <w:gridCol w:w="709"/>
        <w:gridCol w:w="992"/>
        <w:gridCol w:w="709"/>
        <w:gridCol w:w="992"/>
      </w:tblGrid>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Оборудование и с</w:t>
            </w:r>
            <w:r w:rsidRPr="00144861">
              <w:rPr>
                <w:rFonts w:ascii="Times New Roman" w:hAnsi="Times New Roman" w:cs="Times New Roman"/>
              </w:rPr>
              <w:t>п</w:t>
            </w:r>
            <w:r>
              <w:rPr>
                <w:rFonts w:ascii="Times New Roman" w:hAnsi="Times New Roman" w:cs="Times New Roman"/>
              </w:rPr>
              <w:t>ортивный инвентарь, передаваемые</w:t>
            </w:r>
            <w:r w:rsidRPr="00144861">
              <w:rPr>
                <w:rFonts w:ascii="Times New Roman" w:hAnsi="Times New Roman" w:cs="Times New Roman"/>
              </w:rPr>
              <w:t xml:space="preserve"> в индивидуальное пользование</w:t>
            </w:r>
          </w:p>
        </w:tc>
      </w:tr>
      <w:tr w:rsidR="00A53EAC" w:rsidRPr="00F31A01" w:rsidTr="00A53EAC">
        <w:trPr>
          <w:tblCellSpacing w:w="5" w:type="nil"/>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N п/п</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Единица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Расчетная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единица</w:t>
            </w:r>
          </w:p>
        </w:tc>
        <w:tc>
          <w:tcPr>
            <w:tcW w:w="6946" w:type="dxa"/>
            <w:gridSpan w:val="8"/>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Этапы спортивной подготовки</w:t>
            </w:r>
          </w:p>
        </w:tc>
      </w:tr>
      <w:tr w:rsidR="00A53EAC" w:rsidRPr="00F31A01" w:rsidTr="00A53EAC">
        <w:trPr>
          <w:tblCellSpacing w:w="5" w:type="nil"/>
          <w:jc w:val="center"/>
        </w:trPr>
        <w:tc>
          <w:tcPr>
            <w:tcW w:w="522"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4298"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Этап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начальной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подготовки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Тренировочный</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 (этап спортивной специализации)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Этап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совершенствования </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 xml:space="preserve">спортивного </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мастерства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Этап высшего</w:t>
            </w:r>
          </w:p>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спортивного</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144861">
              <w:rPr>
                <w:rFonts w:ascii="Times New Roman" w:hAnsi="Times New Roman" w:cs="Times New Roman"/>
              </w:rPr>
              <w:t>мастерства</w:t>
            </w:r>
          </w:p>
        </w:tc>
      </w:tr>
      <w:tr w:rsidR="00A53EAC" w:rsidRPr="00F31A01" w:rsidTr="00A53EAC">
        <w:trPr>
          <w:cantSplit/>
          <w:trHeight w:val="1587"/>
          <w:tblCellSpacing w:w="5" w:type="nil"/>
          <w:jc w:val="center"/>
        </w:trPr>
        <w:tc>
          <w:tcPr>
            <w:tcW w:w="522"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4298"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ind w:firstLine="54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85137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Pr="0085137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85137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851371">
              <w:rPr>
                <w:rFonts w:ascii="Times New Roman" w:hAnsi="Times New Roman" w:cs="Times New Roman"/>
              </w:rPr>
              <w:t xml:space="preserve">эксплуатации </w:t>
            </w:r>
            <w:r w:rsidRPr="00144861">
              <w:rPr>
                <w:rFonts w:ascii="Times New Roman" w:hAnsi="Times New Roman" w:cs="Times New Roman"/>
              </w:rPr>
              <w:t>(лет)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w:t>
            </w:r>
            <w:r w:rsidRPr="00144861">
              <w:rPr>
                <w:rFonts w:ascii="Times New Roman" w:hAnsi="Times New Roman" w:cs="Times New Roman"/>
              </w:rPr>
              <w:t>оличество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3EAC"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срок</w:t>
            </w:r>
          </w:p>
          <w:p w:rsidR="00A53EAC" w:rsidRPr="00144861" w:rsidRDefault="00A53EAC" w:rsidP="00827986">
            <w:pPr>
              <w:widowControl w:val="0"/>
              <w:autoSpaceDE w:val="0"/>
              <w:autoSpaceDN w:val="0"/>
              <w:adjustRightInd w:val="0"/>
              <w:spacing w:after="0" w:line="240" w:lineRule="auto"/>
              <w:ind w:left="113" w:right="113"/>
              <w:jc w:val="center"/>
              <w:rPr>
                <w:rFonts w:ascii="Times New Roman" w:hAnsi="Times New Roman" w:cs="Times New Roman"/>
              </w:rPr>
            </w:pPr>
            <w:r w:rsidRPr="00144861">
              <w:rPr>
                <w:rFonts w:ascii="Times New Roman" w:hAnsi="Times New Roman" w:cs="Times New Roman"/>
              </w:rPr>
              <w:t>эксплуатации (лет)</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Гетры белые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пар</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 для фехтования (куртка, брюки, набочник)</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rHeight w:val="459"/>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98" w:type="dxa"/>
            <w:tcBorders>
              <w:top w:val="single" w:sz="4" w:space="0" w:color="auto"/>
              <w:left w:val="single" w:sz="4" w:space="0" w:color="auto"/>
              <w:bottom w:val="single" w:sz="4" w:space="0" w:color="auto"/>
              <w:right w:val="single" w:sz="4" w:space="0" w:color="auto"/>
            </w:tcBorders>
          </w:tcPr>
          <w:p w:rsidR="00A53EAC" w:rsidRPr="000B2750" w:rsidRDefault="00A53EAC" w:rsidP="0082798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Маска стандартная для фехтования</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тренера</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rHeight w:val="509"/>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98" w:type="dxa"/>
            <w:tcBorders>
              <w:top w:val="single" w:sz="4" w:space="0" w:color="auto"/>
              <w:left w:val="single" w:sz="4" w:space="0" w:color="auto"/>
              <w:bottom w:val="single" w:sz="4" w:space="0" w:color="auto"/>
              <w:right w:val="single" w:sz="4" w:space="0" w:color="auto"/>
            </w:tcBorders>
          </w:tcPr>
          <w:p w:rsidR="00A53EAC" w:rsidRPr="000B2750" w:rsidRDefault="00A53EAC" w:rsidP="0082798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Нагрудник для тренера</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тренера</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Налокотники для фехтования</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Перчатка </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тренера</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Перчатки для фехтования</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Протектор груди (женский)</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Протектор груди (мужской)</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Протектор-бандаж для паха</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Туфли для фехтования</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Pr>
                <w:rFonts w:ascii="Times New Roman" w:hAnsi="Times New Roman" w:cs="Times New Roman"/>
              </w:rPr>
              <w:t>пар</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Чехол для оружия</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141ED7">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спортивной дисциплины: шпага</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Средство для защиты ноги</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тренера</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Средство для защиты руки</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тренера</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спортивной дисциплины: рапира</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98"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Футболка для беспроводного </w:t>
            </w:r>
          </w:p>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оборудования</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 к электрорапире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Электрокозырек на маску</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4D3075">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Электрокуртка</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4D3075">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спортивной дисциплины: сабля</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4298"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Футболка для беспроводного </w:t>
            </w:r>
          </w:p>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оборудования</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4D3075">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 к электросабле</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4D3075">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Электрокуртка</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C93753">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Электронакладка на перчатку</w:t>
            </w:r>
          </w:p>
        </w:tc>
        <w:tc>
          <w:tcPr>
            <w:tcW w:w="1559" w:type="dxa"/>
            <w:tcBorders>
              <w:top w:val="single" w:sz="4" w:space="0" w:color="auto"/>
              <w:left w:val="single" w:sz="4" w:space="0" w:color="auto"/>
              <w:bottom w:val="single" w:sz="4" w:space="0" w:color="auto"/>
              <w:right w:val="single" w:sz="4" w:space="0" w:color="auto"/>
            </w:tcBorders>
          </w:tcPr>
          <w:p w:rsidR="00A53EAC" w:rsidRDefault="00A53EAC" w:rsidP="00827986">
            <w:pPr>
              <w:jc w:val="center"/>
            </w:pPr>
            <w:r w:rsidRPr="00C93753">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A53EAC" w:rsidRPr="00F31A01" w:rsidTr="00A53EAC">
        <w:trPr>
          <w:tblCellSpacing w:w="5" w:type="nil"/>
          <w:jc w:val="center"/>
        </w:trPr>
        <w:tc>
          <w:tcPr>
            <w:tcW w:w="15026" w:type="dxa"/>
            <w:gridSpan w:val="12"/>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спортивных дисциплин: рапира, сабля</w:t>
            </w:r>
          </w:p>
        </w:tc>
      </w:tr>
      <w:tr w:rsidR="00A53EAC" w:rsidRPr="00F31A01" w:rsidTr="00A53EAC">
        <w:trPr>
          <w:tblCellSpacing w:w="5" w:type="nil"/>
          <w:jc w:val="center"/>
        </w:trPr>
        <w:tc>
          <w:tcPr>
            <w:tcW w:w="522"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4298" w:type="dxa"/>
            <w:tcBorders>
              <w:top w:val="single" w:sz="4" w:space="0" w:color="auto"/>
              <w:left w:val="single" w:sz="4" w:space="0" w:color="auto"/>
              <w:bottom w:val="single" w:sz="4" w:space="0" w:color="auto"/>
              <w:right w:val="single" w:sz="4" w:space="0" w:color="auto"/>
            </w:tcBorders>
          </w:tcPr>
          <w:p w:rsidR="00A53EAC" w:rsidRPr="00E46F1D" w:rsidRDefault="00A53EAC" w:rsidP="008279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Шнур-масса</w:t>
            </w:r>
          </w:p>
        </w:tc>
        <w:tc>
          <w:tcPr>
            <w:tcW w:w="1559" w:type="dxa"/>
            <w:tcBorders>
              <w:top w:val="single" w:sz="4" w:space="0" w:color="auto"/>
              <w:left w:val="single" w:sz="4" w:space="0" w:color="auto"/>
              <w:bottom w:val="single" w:sz="4" w:space="0" w:color="auto"/>
              <w:right w:val="single" w:sz="4" w:space="0" w:color="auto"/>
            </w:tcBorders>
          </w:tcPr>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sidRPr="004D3075">
              <w:rPr>
                <w:rFonts w:ascii="Times New Roman" w:hAnsi="Times New Roman" w:cs="Times New Roman"/>
              </w:rPr>
              <w:t>штук</w:t>
            </w:r>
          </w:p>
        </w:tc>
        <w:tc>
          <w:tcPr>
            <w:tcW w:w="1701" w:type="dxa"/>
            <w:tcBorders>
              <w:top w:val="single" w:sz="4" w:space="0" w:color="auto"/>
              <w:left w:val="single" w:sz="4" w:space="0" w:color="auto"/>
              <w:bottom w:val="single" w:sz="4" w:space="0" w:color="auto"/>
              <w:right w:val="single" w:sz="4" w:space="0" w:color="auto"/>
            </w:tcBorders>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w:t>
            </w:r>
          </w:p>
          <w:p w:rsidR="00A53EAC" w:rsidRPr="00144861"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занимающегося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A53EAC" w:rsidRDefault="00A53EAC" w:rsidP="008279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bl>
    <w:p w:rsidR="00E30EA8" w:rsidRDefault="00E30EA8" w:rsidP="00A53EAC">
      <w:pPr>
        <w:pStyle w:val="ConsPlusNormal"/>
        <w:jc w:val="center"/>
        <w:outlineLvl w:val="2"/>
        <w:rPr>
          <w:rFonts w:ascii="Times New Roman" w:hAnsi="Times New Roman" w:cs="Times New Roman"/>
          <w:b/>
          <w:bCs/>
          <w:sz w:val="28"/>
          <w:szCs w:val="28"/>
        </w:rPr>
      </w:pPr>
    </w:p>
    <w:p w:rsidR="00A53EAC" w:rsidRDefault="00A53EAC" w:rsidP="00A53EAC">
      <w:pPr>
        <w:pStyle w:val="ConsPlusNormal"/>
        <w:jc w:val="center"/>
        <w:outlineLvl w:val="2"/>
        <w:rPr>
          <w:rFonts w:ascii="Times New Roman" w:hAnsi="Times New Roman" w:cs="Times New Roman"/>
          <w:b/>
          <w:bCs/>
          <w:sz w:val="28"/>
          <w:szCs w:val="28"/>
        </w:rPr>
      </w:pPr>
      <w:r w:rsidRPr="00D0518D">
        <w:rPr>
          <w:rFonts w:ascii="Times New Roman" w:hAnsi="Times New Roman" w:cs="Times New Roman"/>
          <w:b/>
          <w:bCs/>
          <w:sz w:val="28"/>
          <w:szCs w:val="28"/>
        </w:rPr>
        <w:t>Минимальный</w:t>
      </w:r>
      <w:r>
        <w:rPr>
          <w:rFonts w:ascii="Times New Roman" w:hAnsi="Times New Roman" w:cs="Times New Roman"/>
          <w:b/>
          <w:bCs/>
          <w:sz w:val="28"/>
          <w:szCs w:val="28"/>
        </w:rPr>
        <w:t xml:space="preserve"> уровень бюджетной гарантированности обеспечения лиц, проходящих спортивную подготовку, экипировкой, спортивным инвентарем и оборудованием (в % от расчетного уровня)</w:t>
      </w:r>
    </w:p>
    <w:p w:rsidR="00A53EAC" w:rsidRDefault="00A53EAC" w:rsidP="00A53EAC">
      <w:pPr>
        <w:pStyle w:val="ConsPlusNormal"/>
        <w:jc w:val="center"/>
        <w:outlineLvl w:val="2"/>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7"/>
        <w:gridCol w:w="6556"/>
      </w:tblGrid>
      <w:tr w:rsidR="00A53EAC" w:rsidRPr="007F3DD6" w:rsidTr="00827986">
        <w:trPr>
          <w:jc w:val="center"/>
        </w:trPr>
        <w:tc>
          <w:tcPr>
            <w:tcW w:w="5357"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Этапы</w:t>
            </w:r>
          </w:p>
        </w:tc>
        <w:tc>
          <w:tcPr>
            <w:tcW w:w="6556"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Минимальный уровень обеспечения экипировкой, спортивным инвентарем и оборудованием</w:t>
            </w:r>
          </w:p>
        </w:tc>
      </w:tr>
      <w:tr w:rsidR="00A53EAC" w:rsidRPr="007F3DD6" w:rsidTr="00827986">
        <w:trPr>
          <w:jc w:val="center"/>
        </w:trPr>
        <w:tc>
          <w:tcPr>
            <w:tcW w:w="5357"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Высшего спортивного мастерства</w:t>
            </w:r>
          </w:p>
        </w:tc>
        <w:tc>
          <w:tcPr>
            <w:tcW w:w="6556"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90-100</w:t>
            </w:r>
          </w:p>
        </w:tc>
      </w:tr>
      <w:tr w:rsidR="00A53EAC" w:rsidRPr="007F3DD6" w:rsidTr="00827986">
        <w:trPr>
          <w:jc w:val="center"/>
        </w:trPr>
        <w:tc>
          <w:tcPr>
            <w:tcW w:w="5357"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Совершенствования спортивного мастерства</w:t>
            </w:r>
          </w:p>
        </w:tc>
        <w:tc>
          <w:tcPr>
            <w:tcW w:w="6556"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70-90</w:t>
            </w:r>
          </w:p>
        </w:tc>
      </w:tr>
      <w:tr w:rsidR="00A53EAC" w:rsidRPr="007F3DD6" w:rsidTr="00827986">
        <w:trPr>
          <w:jc w:val="center"/>
        </w:trPr>
        <w:tc>
          <w:tcPr>
            <w:tcW w:w="5357"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Тренировочный (этап спортивной специализации)</w:t>
            </w:r>
          </w:p>
        </w:tc>
        <w:tc>
          <w:tcPr>
            <w:tcW w:w="6556"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50-70</w:t>
            </w:r>
          </w:p>
        </w:tc>
      </w:tr>
      <w:tr w:rsidR="00A53EAC" w:rsidRPr="007F3DD6" w:rsidTr="00827986">
        <w:trPr>
          <w:jc w:val="center"/>
        </w:trPr>
        <w:tc>
          <w:tcPr>
            <w:tcW w:w="5357"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Начальной подготовки</w:t>
            </w:r>
          </w:p>
        </w:tc>
        <w:tc>
          <w:tcPr>
            <w:tcW w:w="6556" w:type="dxa"/>
          </w:tcPr>
          <w:p w:rsidR="00A53EAC" w:rsidRPr="007F3DD6" w:rsidRDefault="00A53EAC" w:rsidP="00827986">
            <w:pPr>
              <w:pStyle w:val="ConsPlusNormal"/>
              <w:jc w:val="center"/>
              <w:outlineLvl w:val="2"/>
              <w:rPr>
                <w:rFonts w:ascii="Times New Roman" w:hAnsi="Times New Roman" w:cs="Times New Roman"/>
                <w:sz w:val="28"/>
                <w:szCs w:val="28"/>
                <w:lang w:eastAsia="en-US"/>
              </w:rPr>
            </w:pPr>
            <w:r w:rsidRPr="007F3DD6">
              <w:rPr>
                <w:rFonts w:ascii="Times New Roman" w:hAnsi="Times New Roman" w:cs="Times New Roman"/>
                <w:sz w:val="28"/>
                <w:szCs w:val="28"/>
                <w:lang w:eastAsia="en-US"/>
              </w:rPr>
              <w:t>30-50</w:t>
            </w:r>
          </w:p>
        </w:tc>
      </w:tr>
    </w:tbl>
    <w:p w:rsidR="00E30EA8" w:rsidRDefault="00E30EA8" w:rsidP="003E7A5B">
      <w:pPr>
        <w:pStyle w:val="ConsPlusNormal"/>
        <w:jc w:val="center"/>
        <w:outlineLvl w:val="2"/>
        <w:rPr>
          <w:rFonts w:ascii="Times New Roman" w:hAnsi="Times New Roman" w:cs="Times New Roman"/>
          <w:b/>
          <w:bCs/>
          <w:sz w:val="28"/>
          <w:szCs w:val="28"/>
          <w:u w:val="single"/>
        </w:rPr>
      </w:pPr>
    </w:p>
    <w:p w:rsidR="003E7A5B" w:rsidRDefault="003E7A5B" w:rsidP="003E7A5B">
      <w:pPr>
        <w:pStyle w:val="ConsPlusNormal"/>
        <w:jc w:val="center"/>
        <w:outlineLvl w:val="2"/>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2.8</w:t>
      </w:r>
      <w:r w:rsidRPr="00B51453">
        <w:rPr>
          <w:rFonts w:ascii="Times New Roman" w:hAnsi="Times New Roman" w:cs="Times New Roman"/>
          <w:b/>
          <w:bCs/>
          <w:sz w:val="28"/>
          <w:szCs w:val="28"/>
          <w:u w:val="single"/>
        </w:rPr>
        <w:t>. Структура годичного цикла</w:t>
      </w:r>
    </w:p>
    <w:p w:rsidR="00E30EA8" w:rsidRPr="00E30EA8" w:rsidRDefault="00E30EA8" w:rsidP="003E7A5B">
      <w:pPr>
        <w:pStyle w:val="ConsPlusNormal"/>
        <w:jc w:val="center"/>
        <w:outlineLvl w:val="2"/>
        <w:rPr>
          <w:rFonts w:ascii="Times New Roman" w:hAnsi="Times New Roman" w:cs="Times New Roman"/>
          <w:b/>
          <w:bCs/>
          <w:sz w:val="28"/>
          <w:szCs w:val="28"/>
          <w:u w:val="single"/>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3E7A5B" w:rsidRPr="007F3DD6" w:rsidTr="00827986">
        <w:tc>
          <w:tcPr>
            <w:tcW w:w="8221" w:type="dxa"/>
          </w:tcPr>
          <w:p w:rsidR="003E7A5B" w:rsidRPr="007F3DD6" w:rsidRDefault="0044231E" w:rsidP="003E7A5B">
            <w:pPr>
              <w:pStyle w:val="ConsPlusNormal"/>
              <w:jc w:val="center"/>
              <w:outlineLvl w:val="2"/>
              <w:rPr>
                <w:rFonts w:ascii="Times New Roman" w:hAnsi="Times New Roman" w:cs="Times New Roman"/>
                <w:b/>
                <w:bCs/>
                <w:sz w:val="24"/>
                <w:szCs w:val="24"/>
                <w:lang w:eastAsia="en-US"/>
              </w:rPr>
            </w:pPr>
            <w:r w:rsidRPr="0044231E">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96.4pt;margin-top:10.7pt;width:0;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6T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">
                  <v:stroke endarrow="block"/>
                </v:shape>
              </w:pict>
            </w:r>
            <w:r w:rsidR="003E7A5B" w:rsidRPr="007F3DD6">
              <w:rPr>
                <w:rFonts w:ascii="Times New Roman" w:hAnsi="Times New Roman" w:cs="Times New Roman"/>
                <w:b/>
                <w:bCs/>
                <w:sz w:val="24"/>
                <w:szCs w:val="24"/>
                <w:lang w:eastAsia="en-US"/>
              </w:rPr>
              <w:t>Годичный цикл</w:t>
            </w:r>
          </w:p>
        </w:tc>
      </w:tr>
    </w:tbl>
    <w:p w:rsidR="003E7A5B" w:rsidRDefault="003E7A5B" w:rsidP="003E7A5B">
      <w:pPr>
        <w:pStyle w:val="ConsPlusNormal"/>
        <w:jc w:val="center"/>
        <w:outlineLvl w:val="2"/>
        <w:rPr>
          <w:rFonts w:ascii="Times New Roman" w:hAnsi="Times New Roman" w:cs="Times New Roman"/>
          <w:sz w:val="28"/>
          <w:szCs w:val="28"/>
        </w:rPr>
      </w:pPr>
    </w:p>
    <w:p w:rsidR="003E7A5B" w:rsidRDefault="003E7A5B" w:rsidP="003E7A5B">
      <w:pPr>
        <w:pStyle w:val="ConsPlusNormal"/>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266"/>
        <w:gridCol w:w="5026"/>
      </w:tblGrid>
      <w:tr w:rsidR="003E7A5B" w:rsidRPr="007F3DD6" w:rsidTr="003E7A5B">
        <w:tc>
          <w:tcPr>
            <w:tcW w:w="15078" w:type="dxa"/>
            <w:gridSpan w:val="3"/>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Макроциклы (периоды)</w:t>
            </w:r>
          </w:p>
        </w:tc>
      </w:tr>
      <w:tr w:rsidR="003E7A5B" w:rsidRPr="007F3DD6" w:rsidTr="003E7A5B">
        <w:tc>
          <w:tcPr>
            <w:tcW w:w="4786"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Подготовительный: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Строится на основе упражнений, создающих физические, технические и психологические предпосылки для последующей специальной тренировки.       (около7  месяцев)</w:t>
            </w:r>
          </w:p>
        </w:tc>
        <w:tc>
          <w:tcPr>
            <w:tcW w:w="5266"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Соревновательный: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Направлен на дальнейшее повышение уровня специальной подготовленности</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(около 4,5 месяцев)</w:t>
            </w:r>
          </w:p>
        </w:tc>
        <w:tc>
          <w:tcPr>
            <w:tcW w:w="5026"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Переходный: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Направлен на полноценный отдых после тренировочных и соревновательных нагрузок, а также поддержание на определенном уровне тренированности (1,5 месяца)</w:t>
            </w:r>
          </w:p>
        </w:tc>
      </w:tr>
    </w:tbl>
    <w:p w:rsidR="003E7A5B" w:rsidRDefault="0044231E" w:rsidP="003E7A5B">
      <w:pPr>
        <w:pStyle w:val="ConsPlusNormal"/>
        <w:jc w:val="center"/>
        <w:outlineLvl w:val="2"/>
        <w:rPr>
          <w:rFonts w:ascii="Times New Roman" w:hAnsi="Times New Roman" w:cs="Times New Roman"/>
          <w:sz w:val="28"/>
          <w:szCs w:val="28"/>
        </w:rPr>
      </w:pPr>
      <w:r w:rsidRPr="0044231E">
        <w:rPr>
          <w:noProof/>
        </w:rPr>
        <w:pict>
          <v:shape id="AutoShape 3" o:spid="_x0000_s1028" type="#_x0000_t32" style="position:absolute;left:0;text-align:left;margin-left:447.75pt;margin-top:1.55pt;width:33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i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">
            <v:stroke endarrow="block"/>
          </v:shape>
        </w:pict>
      </w:r>
      <w:r w:rsidRPr="0044231E">
        <w:rPr>
          <w:noProof/>
        </w:rPr>
        <w:pict>
          <v:shape id="AutoShape 4" o:spid="_x0000_s1027" type="#_x0000_t32" style="position:absolute;left:0;text-align:left;margin-left:170.25pt;margin-top:1.55pt;width:0;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YH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">
            <v:stroke endarrow="block"/>
          </v:shape>
        </w:pict>
      </w:r>
    </w:p>
    <w:tbl>
      <w:tblPr>
        <w:tblpPr w:leftFromText="180" w:rightFromText="180" w:vertAnchor="text" w:horzAnchor="page" w:tblpX="926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544"/>
      </w:tblGrid>
      <w:tr w:rsidR="003E7A5B" w:rsidRPr="007F3DD6" w:rsidTr="00827986">
        <w:tc>
          <w:tcPr>
            <w:tcW w:w="6771" w:type="dxa"/>
            <w:gridSpan w:val="2"/>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Этапы</w:t>
            </w:r>
          </w:p>
        </w:tc>
      </w:tr>
      <w:tr w:rsidR="003E7A5B" w:rsidRPr="007F3DD6" w:rsidTr="00827986">
        <w:tc>
          <w:tcPr>
            <w:tcW w:w="3227"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Отборочно-подготовительный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Pr>
                <w:rFonts w:ascii="Times New Roman" w:hAnsi="Times New Roman" w:cs="Times New Roman"/>
                <w:i/>
                <w:iCs/>
                <w:sz w:val="24"/>
                <w:szCs w:val="24"/>
                <w:lang w:eastAsia="en-US"/>
              </w:rPr>
              <w:t>Спортсмены</w:t>
            </w:r>
            <w:r w:rsidRPr="007F3DD6">
              <w:rPr>
                <w:rFonts w:ascii="Times New Roman" w:hAnsi="Times New Roman" w:cs="Times New Roman"/>
                <w:i/>
                <w:iCs/>
                <w:sz w:val="24"/>
                <w:szCs w:val="24"/>
                <w:lang w:eastAsia="en-US"/>
              </w:rPr>
              <w:t xml:space="preserve"> принимают участие в контрольных и отборочных соревнованиях </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(2 месяца)</w:t>
            </w:r>
          </w:p>
        </w:tc>
        <w:tc>
          <w:tcPr>
            <w:tcW w:w="3544"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Этап основных соревнований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Pr>
                <w:rFonts w:ascii="Times New Roman" w:hAnsi="Times New Roman" w:cs="Times New Roman"/>
                <w:i/>
                <w:iCs/>
                <w:sz w:val="24"/>
                <w:szCs w:val="24"/>
                <w:lang w:eastAsia="en-US"/>
              </w:rPr>
              <w:t>Спортсмены</w:t>
            </w:r>
            <w:r w:rsidRPr="007F3DD6">
              <w:rPr>
                <w:rFonts w:ascii="Times New Roman" w:hAnsi="Times New Roman" w:cs="Times New Roman"/>
                <w:i/>
                <w:iCs/>
                <w:sz w:val="24"/>
                <w:szCs w:val="24"/>
                <w:lang w:eastAsia="en-US"/>
              </w:rPr>
              <w:t xml:space="preserve"> принимают участие в основных и главных соревнованиях по регламентированной программе соревнований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(1,5 месяца)</w:t>
            </w:r>
          </w:p>
          <w:p w:rsidR="003E7A5B" w:rsidRPr="007F3DD6" w:rsidRDefault="003E7A5B" w:rsidP="003E7A5B">
            <w:pPr>
              <w:pStyle w:val="ConsPlusNormal"/>
              <w:jc w:val="center"/>
              <w:outlineLvl w:val="2"/>
              <w:rPr>
                <w:rFonts w:ascii="Times New Roman" w:hAnsi="Times New Roman" w:cs="Times New Roman"/>
                <w:sz w:val="24"/>
                <w:szCs w:val="24"/>
                <w:lang w:eastAsia="en-US"/>
              </w:rPr>
            </w:pPr>
          </w:p>
        </w:tc>
      </w:tr>
    </w:tbl>
    <w:p w:rsidR="003E7A5B" w:rsidRPr="007F3DD6" w:rsidRDefault="003E7A5B" w:rsidP="003E7A5B">
      <w:pPr>
        <w:spacing w:after="0"/>
        <w:jc w:val="center"/>
        <w:rPr>
          <w:vanish/>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3969"/>
      </w:tblGrid>
      <w:tr w:rsidR="003E7A5B" w:rsidRPr="007F3DD6" w:rsidTr="00827986">
        <w:tc>
          <w:tcPr>
            <w:tcW w:w="7621" w:type="dxa"/>
            <w:gridSpan w:val="2"/>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Этапы</w:t>
            </w:r>
          </w:p>
        </w:tc>
      </w:tr>
      <w:tr w:rsidR="003E7A5B" w:rsidRPr="007F3DD6" w:rsidTr="00827986">
        <w:tc>
          <w:tcPr>
            <w:tcW w:w="3652" w:type="dxa"/>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Общеподготовительный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Направлен на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технических и психологических качеств (4месяца)</w:t>
            </w:r>
          </w:p>
        </w:tc>
        <w:tc>
          <w:tcPr>
            <w:tcW w:w="3969" w:type="dxa"/>
          </w:tcPr>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b/>
                <w:bCs/>
                <w:sz w:val="24"/>
                <w:szCs w:val="24"/>
                <w:lang w:eastAsia="en-US"/>
              </w:rPr>
              <w:t>Специально-подготовительный</w:t>
            </w:r>
            <w:r w:rsidRPr="007F3DD6">
              <w:rPr>
                <w:rFonts w:ascii="Times New Roman" w:hAnsi="Times New Roman" w:cs="Times New Roman"/>
                <w:i/>
                <w:iCs/>
                <w:sz w:val="24"/>
                <w:szCs w:val="24"/>
                <w:lang w:eastAsia="en-US"/>
              </w:rPr>
              <w:t>Направлена на повышение специальной работоспособности, развитие комплекса качеств (скоростных возможностей, специальной выносливости и др.) на базе предпосылок, созданных на общеподготовительном  этапе</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(3 месяца)</w:t>
            </w:r>
          </w:p>
          <w:p w:rsidR="003E7A5B" w:rsidRPr="007F3DD6" w:rsidRDefault="003E7A5B" w:rsidP="003E7A5B">
            <w:pPr>
              <w:pStyle w:val="ConsPlusNormal"/>
              <w:jc w:val="center"/>
              <w:outlineLvl w:val="2"/>
              <w:rPr>
                <w:rFonts w:ascii="Times New Roman" w:hAnsi="Times New Roman" w:cs="Times New Roman"/>
                <w:sz w:val="24"/>
                <w:szCs w:val="24"/>
                <w:lang w:eastAsia="en-US"/>
              </w:rPr>
            </w:pPr>
          </w:p>
        </w:tc>
      </w:tr>
    </w:tbl>
    <w:p w:rsidR="003E7A5B" w:rsidRDefault="003E7A5B" w:rsidP="003E7A5B">
      <w:pPr>
        <w:pStyle w:val="ConsPlusNormal"/>
        <w:jc w:val="center"/>
        <w:outlineLvl w:val="2"/>
        <w:rPr>
          <w:rFonts w:ascii="Times New Roman" w:hAnsi="Times New Roman" w:cs="Times New Roman"/>
          <w:sz w:val="28"/>
          <w:szCs w:val="28"/>
        </w:rPr>
      </w:pPr>
    </w:p>
    <w:p w:rsidR="003E7A5B" w:rsidRDefault="003E7A5B" w:rsidP="003E7A5B">
      <w:pPr>
        <w:pStyle w:val="ConsPlusNormal"/>
        <w:jc w:val="center"/>
        <w:outlineLvl w:val="2"/>
        <w:rPr>
          <w:rFonts w:ascii="Times New Roman" w:hAnsi="Times New Roman" w:cs="Times New Roman"/>
          <w:sz w:val="28"/>
          <w:szCs w:val="28"/>
        </w:rPr>
      </w:pPr>
    </w:p>
    <w:p w:rsidR="003E7A5B" w:rsidRDefault="003E7A5B" w:rsidP="003E7A5B">
      <w:pPr>
        <w:jc w:val="center"/>
      </w:pPr>
    </w:p>
    <w:p w:rsidR="003E7A5B" w:rsidRPr="003E7A5B" w:rsidRDefault="003E7A5B" w:rsidP="003E7A5B"/>
    <w:p w:rsidR="003E7A5B" w:rsidRPr="003E7A5B" w:rsidRDefault="003E7A5B" w:rsidP="003E7A5B"/>
    <w:p w:rsidR="003E7A5B" w:rsidRPr="003E7A5B" w:rsidRDefault="003E7A5B" w:rsidP="003E7A5B"/>
    <w:p w:rsidR="003E7A5B" w:rsidRPr="003E7A5B" w:rsidRDefault="003E7A5B" w:rsidP="003E7A5B"/>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266"/>
        <w:gridCol w:w="5026"/>
      </w:tblGrid>
      <w:tr w:rsidR="003E7A5B" w:rsidRPr="007F3DD6" w:rsidTr="003E7A5B">
        <w:tc>
          <w:tcPr>
            <w:tcW w:w="15078" w:type="dxa"/>
            <w:gridSpan w:val="3"/>
          </w:tcPr>
          <w:p w:rsidR="003E7A5B" w:rsidRPr="007F3DD6" w:rsidRDefault="003E7A5B" w:rsidP="003E7A5B">
            <w:pPr>
              <w:pStyle w:val="ConsPlusNormal"/>
              <w:jc w:val="center"/>
              <w:outlineLvl w:val="2"/>
              <w:rPr>
                <w:rFonts w:ascii="Times New Roman" w:hAnsi="Times New Roman" w:cs="Times New Roman"/>
                <w:b/>
                <w:bCs/>
                <w:sz w:val="24"/>
                <w:szCs w:val="24"/>
                <w:lang w:eastAsia="en-US"/>
              </w:rPr>
            </w:pPr>
            <w:r w:rsidRPr="007F3DD6">
              <w:rPr>
                <w:rFonts w:ascii="Times New Roman" w:hAnsi="Times New Roman" w:cs="Times New Roman"/>
                <w:b/>
                <w:bCs/>
                <w:sz w:val="24"/>
                <w:szCs w:val="24"/>
                <w:lang w:eastAsia="en-US"/>
              </w:rPr>
              <w:t>Микроциклы (недельные циклы)</w:t>
            </w:r>
          </w:p>
        </w:tc>
      </w:tr>
      <w:tr w:rsidR="003E7A5B" w:rsidRPr="007F3DD6" w:rsidTr="003E7A5B">
        <w:tc>
          <w:tcPr>
            <w:tcW w:w="4786" w:type="dxa"/>
          </w:tcPr>
          <w:p w:rsidR="003E7A5B" w:rsidRPr="003E7A5B" w:rsidRDefault="003E7A5B" w:rsidP="003E7A5B">
            <w:pPr>
              <w:pStyle w:val="ConsPlusNormal"/>
              <w:jc w:val="center"/>
              <w:outlineLvl w:val="2"/>
              <w:rPr>
                <w:rFonts w:ascii="Times New Roman" w:hAnsi="Times New Roman" w:cs="Times New Roman"/>
                <w:sz w:val="24"/>
                <w:szCs w:val="24"/>
                <w:u w:val="single"/>
                <w:lang w:eastAsia="en-US"/>
              </w:rPr>
            </w:pPr>
            <w:r w:rsidRPr="003E7A5B">
              <w:rPr>
                <w:rFonts w:ascii="Times New Roman" w:hAnsi="Times New Roman" w:cs="Times New Roman"/>
                <w:sz w:val="24"/>
                <w:szCs w:val="24"/>
                <w:u w:val="single"/>
                <w:lang w:eastAsia="en-US"/>
              </w:rPr>
              <w:t>Предсоревновательный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Направлен на повышение или снижение нагрузки</w:t>
            </w:r>
          </w:p>
        </w:tc>
        <w:tc>
          <w:tcPr>
            <w:tcW w:w="5266" w:type="dxa"/>
          </w:tcPr>
          <w:p w:rsidR="003E7A5B" w:rsidRPr="003E7A5B" w:rsidRDefault="003E7A5B" w:rsidP="003E7A5B">
            <w:pPr>
              <w:pStyle w:val="ConsPlusNormal"/>
              <w:jc w:val="center"/>
              <w:outlineLvl w:val="2"/>
              <w:rPr>
                <w:rFonts w:ascii="Times New Roman" w:hAnsi="Times New Roman" w:cs="Times New Roman"/>
                <w:sz w:val="24"/>
                <w:szCs w:val="24"/>
                <w:u w:val="single"/>
                <w:lang w:eastAsia="en-US"/>
              </w:rPr>
            </w:pPr>
            <w:r w:rsidRPr="003E7A5B">
              <w:rPr>
                <w:rFonts w:ascii="Times New Roman" w:hAnsi="Times New Roman" w:cs="Times New Roman"/>
                <w:sz w:val="24"/>
                <w:szCs w:val="24"/>
                <w:u w:val="single"/>
                <w:lang w:eastAsia="en-US"/>
              </w:rPr>
              <w:t>Соревновательный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Строится с учетом режима предстоящих соревнований</w:t>
            </w:r>
          </w:p>
        </w:tc>
        <w:tc>
          <w:tcPr>
            <w:tcW w:w="5026" w:type="dxa"/>
          </w:tcPr>
          <w:p w:rsidR="003E7A5B" w:rsidRPr="003E7A5B" w:rsidRDefault="003E7A5B" w:rsidP="003E7A5B">
            <w:pPr>
              <w:pStyle w:val="ConsPlusNormal"/>
              <w:jc w:val="center"/>
              <w:outlineLvl w:val="2"/>
              <w:rPr>
                <w:rFonts w:ascii="Times New Roman" w:hAnsi="Times New Roman" w:cs="Times New Roman"/>
                <w:sz w:val="24"/>
                <w:szCs w:val="24"/>
                <w:u w:val="single"/>
                <w:lang w:eastAsia="en-US"/>
              </w:rPr>
            </w:pPr>
            <w:r w:rsidRPr="003E7A5B">
              <w:rPr>
                <w:rFonts w:ascii="Times New Roman" w:hAnsi="Times New Roman" w:cs="Times New Roman"/>
                <w:sz w:val="24"/>
                <w:szCs w:val="24"/>
                <w:u w:val="single"/>
                <w:lang w:eastAsia="en-US"/>
              </w:rPr>
              <w:t>Послесоревновательный</w:t>
            </w:r>
          </w:p>
          <w:p w:rsidR="003E7A5B" w:rsidRPr="007F3DD6" w:rsidRDefault="003E7A5B" w:rsidP="003E7A5B">
            <w:pPr>
              <w:pStyle w:val="ConsPlusNormal"/>
              <w:jc w:val="center"/>
              <w:outlineLvl w:val="2"/>
              <w:rPr>
                <w:rFonts w:ascii="Times New Roman" w:hAnsi="Times New Roman" w:cs="Times New Roman"/>
                <w:i/>
                <w:iCs/>
                <w:sz w:val="24"/>
                <w:szCs w:val="24"/>
                <w:lang w:eastAsia="en-US"/>
              </w:rPr>
            </w:pPr>
            <w:r w:rsidRPr="007F3DD6">
              <w:rPr>
                <w:rFonts w:ascii="Times New Roman" w:hAnsi="Times New Roman" w:cs="Times New Roman"/>
                <w:i/>
                <w:iCs/>
                <w:sz w:val="24"/>
                <w:szCs w:val="24"/>
                <w:lang w:eastAsia="en-US"/>
              </w:rPr>
              <w:t>Имеет разгрузочную, восстановительную или поддерживающую направленность</w:t>
            </w:r>
          </w:p>
        </w:tc>
      </w:tr>
    </w:tbl>
    <w:p w:rsidR="003E7A5B" w:rsidRDefault="003E7A5B" w:rsidP="003E7A5B"/>
    <w:p w:rsidR="00691AAB" w:rsidRPr="006D002D" w:rsidRDefault="00691AAB" w:rsidP="00691AAB">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подготовки. Основой для планирования нагрузок в годичном цикле являются сроки проведения соревнований, их программа (контрольные, отборочные, основные, главные).</w:t>
      </w:r>
    </w:p>
    <w:p w:rsidR="00691AAB" w:rsidRDefault="00691AAB" w:rsidP="003E7A5B">
      <w:pPr>
        <w:tabs>
          <w:tab w:val="left" w:pos="2655"/>
        </w:tabs>
        <w:sectPr w:rsidR="00691AAB" w:rsidSect="00E30EA8">
          <w:pgSz w:w="16838" w:h="11906" w:orient="landscape"/>
          <w:pgMar w:top="426" w:right="425" w:bottom="284" w:left="709" w:header="709" w:footer="709" w:gutter="0"/>
          <w:cols w:space="708"/>
          <w:docGrid w:linePitch="360"/>
        </w:sectPr>
      </w:pPr>
    </w:p>
    <w:p w:rsidR="00691AAB" w:rsidRPr="006E3FFF" w:rsidRDefault="00691AAB" w:rsidP="009B6542">
      <w:pPr>
        <w:spacing w:after="0"/>
        <w:ind w:firstLine="709"/>
        <w:jc w:val="center"/>
        <w:rPr>
          <w:rFonts w:ascii="Times New Roman" w:hAnsi="Times New Roman" w:cs="Times New Roman"/>
          <w:b/>
          <w:bCs/>
          <w:sz w:val="28"/>
          <w:szCs w:val="28"/>
        </w:rPr>
      </w:pPr>
      <w:r w:rsidRPr="006E3FFF">
        <w:rPr>
          <w:rFonts w:ascii="Times New Roman" w:hAnsi="Times New Roman" w:cs="Times New Roman"/>
          <w:b/>
          <w:bCs/>
          <w:sz w:val="28"/>
          <w:szCs w:val="28"/>
        </w:rPr>
        <w:lastRenderedPageBreak/>
        <w:t>Структура годичных и многолетних циклов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б) близкий к этому уровню (в пределах 1,5-3% от лучшего спортивного достижения в году).</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w:t>
      </w:r>
      <w:r w:rsidRPr="006E3FFF">
        <w:rPr>
          <w:rFonts w:ascii="Times New Roman" w:hAnsi="Times New Roman" w:cs="Times New Roman"/>
          <w:sz w:val="28"/>
          <w:szCs w:val="28"/>
        </w:rPr>
        <w:lastRenderedPageBreak/>
        <w:t xml:space="preserve">динамику ее изменения в различные периоды большого цикла тренировки (годичном или полугодичном).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w:t>
      </w:r>
      <w:r w:rsidRPr="006E3FFF">
        <w:rPr>
          <w:rFonts w:ascii="Times New Roman" w:hAnsi="Times New Roman" w:cs="Times New Roman"/>
          <w:sz w:val="28"/>
          <w:szCs w:val="28"/>
        </w:rPr>
        <w:lastRenderedPageBreak/>
        <w:t>годичный цикл у спортсменов подразделяется на три периода: подготовительный, соревновательный и переходный.</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i/>
          <w:iCs/>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iCs/>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iCs/>
          <w:sz w:val="28"/>
          <w:szCs w:val="28"/>
        </w:rPr>
        <w:t>переходный</w:t>
      </w:r>
      <w:r w:rsidRPr="006E3FFF">
        <w:rPr>
          <w:rFonts w:ascii="Times New Roman" w:hAnsi="Times New Roman" w:cs="Times New Roman"/>
          <w:sz w:val="28"/>
          <w:szCs w:val="28"/>
        </w:rPr>
        <w:t xml:space="preserve"> - фазе временной ее утраты.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i/>
          <w:iCs/>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B07593" w:rsidRDefault="00B07593" w:rsidP="009B6542">
      <w:pPr>
        <w:pStyle w:val="a4"/>
        <w:spacing w:after="0"/>
        <w:ind w:left="0"/>
        <w:jc w:val="center"/>
        <w:rPr>
          <w:rFonts w:ascii="Times New Roman" w:hAnsi="Times New Roman" w:cs="Times New Roman"/>
          <w:b/>
          <w:bCs/>
          <w:sz w:val="28"/>
          <w:szCs w:val="28"/>
        </w:rPr>
      </w:pPr>
    </w:p>
    <w:p w:rsidR="00691AAB" w:rsidRDefault="00691AAB" w:rsidP="009B6542">
      <w:pPr>
        <w:pStyle w:val="a4"/>
        <w:spacing w:after="0"/>
        <w:ind w:left="0"/>
        <w:jc w:val="center"/>
        <w:rPr>
          <w:rFonts w:ascii="Times New Roman" w:hAnsi="Times New Roman" w:cs="Times New Roman"/>
          <w:b/>
          <w:bCs/>
          <w:sz w:val="28"/>
          <w:szCs w:val="28"/>
        </w:rPr>
      </w:pPr>
      <w:r w:rsidRPr="006E3FFF">
        <w:rPr>
          <w:rFonts w:ascii="Times New Roman" w:hAnsi="Times New Roman" w:cs="Times New Roman"/>
          <w:b/>
          <w:bCs/>
          <w:sz w:val="28"/>
          <w:szCs w:val="28"/>
        </w:rPr>
        <w:t>Типы и структура мезоциклов</w:t>
      </w:r>
    </w:p>
    <w:p w:rsidR="00E30EA8" w:rsidRPr="006E3FFF" w:rsidRDefault="00E30EA8" w:rsidP="009B6542">
      <w:pPr>
        <w:pStyle w:val="a4"/>
        <w:spacing w:after="0"/>
        <w:ind w:left="0"/>
        <w:jc w:val="center"/>
        <w:rPr>
          <w:rFonts w:ascii="Times New Roman" w:hAnsi="Times New Roman" w:cs="Times New Roman"/>
          <w:b/>
          <w:bCs/>
          <w:sz w:val="24"/>
          <w:szCs w:val="24"/>
        </w:rPr>
      </w:pP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xml:space="preserve">Различают следующие типы мезоциклов: </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втягивающий;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базовый;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контрольно-подготовительный;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предсоревновательный;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соревновательный;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xml:space="preserve">- восстановительный и др. </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 xml:space="preserve">Все эти типы мезоциклов могут иметь место и в тренировочном процессе спортсменов. </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t>Втягивающиймезоцикл</w:t>
      </w:r>
      <w:r w:rsidRPr="006E3FFF">
        <w:rPr>
          <w:rFonts w:ascii="Times New Roman" w:hAnsi="Times New Roman" w:cs="Times New Roman"/>
          <w:sz w:val="28"/>
          <w:szCs w:val="28"/>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втягивающиймезоцикл состоит из трех-четырех объемных микроциклов. Во втягивающеммезоцикле,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lastRenderedPageBreak/>
        <w:t>Базовыймезоцикл</w:t>
      </w:r>
      <w:r w:rsidRPr="006E3FFF">
        <w:rPr>
          <w:rFonts w:ascii="Times New Roman" w:hAnsi="Times New Roman" w:cs="Times New Roman"/>
          <w:sz w:val="28"/>
          <w:szCs w:val="28"/>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развивающиймезоцикл может состоять и: 4 мезоциклов - двух объемных, одного интенсивного и восстановительного.</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t>Контрольно – подготовительныймезоцикл</w:t>
      </w:r>
      <w:r w:rsidRPr="006E3FFF">
        <w:rPr>
          <w:rFonts w:ascii="Times New Roman" w:hAnsi="Times New Roman" w:cs="Times New Roman"/>
          <w:sz w:val="28"/>
          <w:szCs w:val="28"/>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собственнотренировочных микроциклов и одного микроцикла соревновательного типа.</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t>Предсоревновательные мезоциклы</w:t>
      </w:r>
      <w:r w:rsidRPr="006E3FFF">
        <w:rPr>
          <w:rFonts w:ascii="Times New Roman" w:hAnsi="Times New Roman" w:cs="Times New Roman"/>
          <w:sz w:val="28"/>
          <w:szCs w:val="28"/>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sz w:val="28"/>
          <w:szCs w:val="28"/>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t>Соревновательные мезоциклы</w:t>
      </w:r>
      <w:r w:rsidRPr="006E3FFF">
        <w:rPr>
          <w:rFonts w:ascii="Times New Roman" w:hAnsi="Times New Roman" w:cs="Times New Roman"/>
          <w:sz w:val="28"/>
          <w:szCs w:val="28"/>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lastRenderedPageBreak/>
        <w:t>Восстановительные мезоциклы</w:t>
      </w:r>
      <w:r w:rsidRPr="006E3FFF">
        <w:rPr>
          <w:rFonts w:ascii="Times New Roman" w:hAnsi="Times New Roman" w:cs="Times New Roman"/>
          <w:sz w:val="28"/>
          <w:szCs w:val="28"/>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691AAB" w:rsidRPr="006E3FFF" w:rsidRDefault="00691AAB" w:rsidP="009B6542">
      <w:pPr>
        <w:spacing w:after="0"/>
        <w:ind w:firstLine="709"/>
        <w:jc w:val="both"/>
        <w:rPr>
          <w:rFonts w:ascii="Times New Roman" w:hAnsi="Times New Roman" w:cs="Times New Roman"/>
          <w:sz w:val="28"/>
          <w:szCs w:val="28"/>
          <w:lang w:eastAsia="en-US"/>
        </w:rPr>
      </w:pPr>
      <w:r w:rsidRPr="006E3FFF">
        <w:rPr>
          <w:rFonts w:ascii="Times New Roman" w:hAnsi="Times New Roman" w:cs="Times New Roman"/>
          <w:i/>
          <w:iCs/>
          <w:sz w:val="28"/>
          <w:szCs w:val="28"/>
          <w:lang w:eastAsia="en-US"/>
        </w:rPr>
        <w:t>Восстановительно-поддерживающие мезоциклы</w:t>
      </w:r>
      <w:r w:rsidRPr="006E3FFF">
        <w:rPr>
          <w:rFonts w:ascii="Times New Roman" w:hAnsi="Times New Roman" w:cs="Times New Roman"/>
          <w:sz w:val="28"/>
          <w:szCs w:val="28"/>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691AAB" w:rsidRDefault="00691AAB" w:rsidP="009B6542">
      <w:pPr>
        <w:spacing w:after="0"/>
        <w:ind w:firstLine="709"/>
        <w:jc w:val="both"/>
        <w:rPr>
          <w:rFonts w:ascii="Times New Roman" w:hAnsi="Times New Roman" w:cs="Times New Roman"/>
          <w:sz w:val="28"/>
          <w:szCs w:val="28"/>
          <w:lang w:eastAsia="en-US"/>
        </w:rPr>
      </w:pP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i/>
          <w:iCs/>
          <w:sz w:val="28"/>
          <w:szCs w:val="28"/>
        </w:rPr>
        <w:t>Варианты структуры подготовительного периода</w:t>
      </w:r>
      <w:r w:rsidRPr="006E3FFF">
        <w:rPr>
          <w:rFonts w:ascii="Times New Roman" w:hAnsi="Times New Roman" w:cs="Times New Roman"/>
          <w:sz w:val="28"/>
          <w:szCs w:val="28"/>
        </w:rPr>
        <w:t xml:space="preserve">.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возраста, квалификации, стажа спортсменов;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условий тренировки и других факторов.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i/>
          <w:iCs/>
          <w:sz w:val="28"/>
          <w:szCs w:val="28"/>
        </w:rPr>
        <w:t>Соревновательный период.</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w:t>
      </w:r>
      <w:r w:rsidRPr="006E3FFF">
        <w:rPr>
          <w:rFonts w:ascii="Times New Roman" w:hAnsi="Times New Roman" w:cs="Times New Roman"/>
          <w:sz w:val="28"/>
          <w:szCs w:val="28"/>
        </w:rPr>
        <w:lastRenderedPageBreak/>
        <w:t>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i/>
          <w:iCs/>
          <w:sz w:val="28"/>
          <w:szCs w:val="28"/>
        </w:rPr>
        <w:t>Переходный период.</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691AAB" w:rsidRPr="006E3FFF" w:rsidRDefault="00691AAB" w:rsidP="009B6542">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691AAB" w:rsidRDefault="00691AAB" w:rsidP="009B6542">
      <w:pPr>
        <w:ind w:left="720"/>
        <w:rPr>
          <w:rFonts w:ascii="Times New Roman" w:hAnsi="Times New Roman" w:cs="Times New Roman"/>
          <w:b/>
          <w:bCs/>
          <w:sz w:val="28"/>
          <w:szCs w:val="28"/>
          <w:lang w:eastAsia="en-US"/>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3E7A5B" w:rsidRDefault="003E7A5B" w:rsidP="009B6542">
      <w:pPr>
        <w:tabs>
          <w:tab w:val="left" w:pos="2655"/>
        </w:tabs>
      </w:pPr>
      <w:r>
        <w:tab/>
      </w:r>
    </w:p>
    <w:p w:rsidR="00E30EA8" w:rsidRDefault="00E30EA8" w:rsidP="009B6542">
      <w:pPr>
        <w:tabs>
          <w:tab w:val="left" w:pos="2655"/>
        </w:tabs>
      </w:pPr>
    </w:p>
    <w:p w:rsidR="00E30EA8" w:rsidRDefault="00E30EA8" w:rsidP="009B6542">
      <w:pPr>
        <w:tabs>
          <w:tab w:val="left" w:pos="2655"/>
        </w:tabs>
      </w:pPr>
    </w:p>
    <w:p w:rsidR="00E30EA8" w:rsidRDefault="00E30EA8" w:rsidP="009B6542">
      <w:pPr>
        <w:tabs>
          <w:tab w:val="left" w:pos="2655"/>
        </w:tabs>
      </w:pPr>
    </w:p>
    <w:p w:rsidR="00E30EA8" w:rsidRDefault="00E30EA8" w:rsidP="009B6542">
      <w:pPr>
        <w:tabs>
          <w:tab w:val="left" w:pos="2655"/>
        </w:tabs>
      </w:pPr>
    </w:p>
    <w:p w:rsidR="00E30EA8" w:rsidRDefault="00E30EA8" w:rsidP="009B6542">
      <w:pPr>
        <w:tabs>
          <w:tab w:val="left" w:pos="2655"/>
        </w:tabs>
      </w:pPr>
    </w:p>
    <w:p w:rsidR="00691AAB" w:rsidRPr="004365FD" w:rsidRDefault="00691AAB" w:rsidP="009B6542">
      <w:pPr>
        <w:ind w:left="108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 xml:space="preserve">3. </w:t>
      </w:r>
      <w:r w:rsidRPr="004365FD">
        <w:rPr>
          <w:rFonts w:ascii="Times New Roman" w:hAnsi="Times New Roman" w:cs="Times New Roman"/>
          <w:b/>
          <w:bCs/>
          <w:sz w:val="28"/>
          <w:szCs w:val="28"/>
          <w:lang w:eastAsia="en-US"/>
        </w:rPr>
        <w:t>МЕТОДИЧЕСКАЯ ЧАСТЬ</w:t>
      </w:r>
    </w:p>
    <w:p w:rsidR="00756EA9" w:rsidRDefault="00691AAB" w:rsidP="00E30EA8">
      <w:pPr>
        <w:spacing w:after="120" w:line="240" w:lineRule="auto"/>
        <w:ind w:left="1440"/>
        <w:jc w:val="center"/>
        <w:rPr>
          <w:rFonts w:ascii="Times New Roman" w:hAnsi="Times New Roman" w:cs="Times New Roman"/>
          <w:b/>
          <w:bCs/>
          <w:sz w:val="28"/>
          <w:szCs w:val="28"/>
          <w:u w:val="single"/>
          <w:lang w:eastAsia="en-US"/>
        </w:rPr>
      </w:pPr>
      <w:r>
        <w:rPr>
          <w:rFonts w:ascii="Times New Roman" w:hAnsi="Times New Roman" w:cs="Times New Roman"/>
          <w:b/>
          <w:bCs/>
          <w:sz w:val="28"/>
          <w:szCs w:val="28"/>
          <w:u w:val="single"/>
          <w:lang w:eastAsia="en-US"/>
        </w:rPr>
        <w:t>3.1.</w:t>
      </w:r>
      <w:r w:rsidRPr="004365FD">
        <w:rPr>
          <w:rFonts w:ascii="Times New Roman" w:hAnsi="Times New Roman" w:cs="Times New Roman"/>
          <w:b/>
          <w:bCs/>
          <w:sz w:val="28"/>
          <w:szCs w:val="28"/>
          <w:u w:val="single"/>
          <w:lang w:eastAsia="en-US"/>
        </w:rPr>
        <w:t xml:space="preserve">Рекомендации по проведению тренировочных занятий, </w:t>
      </w:r>
    </w:p>
    <w:p w:rsidR="00691AAB" w:rsidRPr="004365FD" w:rsidRDefault="00691AAB" w:rsidP="00E30EA8">
      <w:pPr>
        <w:spacing w:after="120" w:line="240" w:lineRule="auto"/>
        <w:ind w:left="1440"/>
        <w:jc w:val="center"/>
        <w:rPr>
          <w:rFonts w:ascii="Times New Roman" w:hAnsi="Times New Roman" w:cs="Times New Roman"/>
          <w:b/>
          <w:bCs/>
          <w:sz w:val="28"/>
          <w:szCs w:val="28"/>
          <w:u w:val="single"/>
          <w:lang w:eastAsia="en-US"/>
        </w:rPr>
      </w:pPr>
      <w:r w:rsidRPr="004365FD">
        <w:rPr>
          <w:rFonts w:ascii="Times New Roman" w:hAnsi="Times New Roman" w:cs="Times New Roman"/>
          <w:b/>
          <w:bCs/>
          <w:sz w:val="28"/>
          <w:szCs w:val="28"/>
          <w:u w:val="single"/>
          <w:lang w:eastAsia="en-US"/>
        </w:rPr>
        <w:t>требования к технике безопасности</w:t>
      </w:r>
    </w:p>
    <w:p w:rsidR="00691AAB" w:rsidRPr="00AB43B4"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Вся система </w:t>
      </w:r>
      <w:r w:rsidRPr="00AB43B4">
        <w:rPr>
          <w:rFonts w:ascii="Times New Roman" w:hAnsi="Times New Roman" w:cs="Times New Roman"/>
          <w:sz w:val="28"/>
          <w:szCs w:val="28"/>
          <w:lang w:eastAsia="en-US"/>
        </w:rPr>
        <w:t>тренировочных занятий предусматривает определенную последовательность в нарастании объема и интенсивности физических нагрузок, сложности и трудности тренировочных занятий.</w:t>
      </w:r>
    </w:p>
    <w:p w:rsidR="00691AAB" w:rsidRDefault="00691AAB" w:rsidP="009B6542">
      <w:pPr>
        <w:ind w:firstLine="567"/>
        <w:jc w:val="both"/>
        <w:rPr>
          <w:rFonts w:ascii="Times New Roman" w:hAnsi="Times New Roman" w:cs="Times New Roman"/>
          <w:sz w:val="28"/>
          <w:szCs w:val="28"/>
          <w:lang w:eastAsia="en-US"/>
        </w:rPr>
      </w:pPr>
      <w:r w:rsidRPr="004A0931">
        <w:rPr>
          <w:rFonts w:ascii="Times New Roman" w:hAnsi="Times New Roman" w:cs="Times New Roman"/>
          <w:sz w:val="28"/>
          <w:szCs w:val="28"/>
          <w:lang w:eastAsia="en-US"/>
        </w:rPr>
        <w:t xml:space="preserve">К каждому тренировочному занятию тренер </w:t>
      </w:r>
      <w:r>
        <w:rPr>
          <w:rFonts w:ascii="Times New Roman" w:hAnsi="Times New Roman" w:cs="Times New Roman"/>
          <w:sz w:val="28"/>
          <w:szCs w:val="28"/>
          <w:lang w:eastAsia="en-US"/>
        </w:rPr>
        <w:t xml:space="preserve">должен </w:t>
      </w:r>
      <w:r w:rsidRPr="004A0931">
        <w:rPr>
          <w:rFonts w:ascii="Times New Roman" w:hAnsi="Times New Roman" w:cs="Times New Roman"/>
          <w:sz w:val="28"/>
          <w:szCs w:val="28"/>
          <w:lang w:eastAsia="en-US"/>
        </w:rPr>
        <w:t>тщательно готовит</w:t>
      </w:r>
      <w:r>
        <w:rPr>
          <w:rFonts w:ascii="Times New Roman" w:hAnsi="Times New Roman" w:cs="Times New Roman"/>
          <w:sz w:val="28"/>
          <w:szCs w:val="28"/>
          <w:lang w:eastAsia="en-US"/>
        </w:rPr>
        <w:t>ь</w:t>
      </w:r>
      <w:r w:rsidRPr="004A0931">
        <w:rPr>
          <w:rFonts w:ascii="Times New Roman" w:hAnsi="Times New Roman" w:cs="Times New Roman"/>
          <w:sz w:val="28"/>
          <w:szCs w:val="28"/>
          <w:lang w:eastAsia="en-US"/>
        </w:rPr>
        <w:t>ся. В подготовку к занятиям входит: уяснение задач и содержания занятия в соответствии с рабочими поурочными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w:t>
      </w:r>
      <w:r w:rsidR="00756EA9">
        <w:rPr>
          <w:rFonts w:ascii="Times New Roman" w:hAnsi="Times New Roman" w:cs="Times New Roman"/>
          <w:sz w:val="28"/>
          <w:szCs w:val="28"/>
          <w:lang w:eastAsia="en-US"/>
        </w:rPr>
        <w:t xml:space="preserve">анятиях </w:t>
      </w:r>
      <w:r w:rsidRPr="004A0931">
        <w:rPr>
          <w:rFonts w:ascii="Times New Roman" w:hAnsi="Times New Roman" w:cs="Times New Roman"/>
          <w:sz w:val="28"/>
          <w:szCs w:val="28"/>
          <w:lang w:eastAsia="en-US"/>
        </w:rPr>
        <w:t>используются разнообразные методы проведения, обеспечивая достаточную плотность и высокую эмоциональность.</w:t>
      </w:r>
    </w:p>
    <w:p w:rsidR="00691AAB" w:rsidRDefault="00756EA9"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Занятия по </w:t>
      </w:r>
      <w:r w:rsidR="00691AAB" w:rsidRPr="000D6079">
        <w:rPr>
          <w:rFonts w:ascii="Times New Roman" w:hAnsi="Times New Roman" w:cs="Times New Roman"/>
          <w:sz w:val="28"/>
          <w:szCs w:val="28"/>
          <w:lang w:eastAsia="en-US"/>
        </w:rPr>
        <w:t xml:space="preserve">ОФП </w:t>
      </w:r>
      <w:r>
        <w:rPr>
          <w:rFonts w:ascii="Times New Roman" w:hAnsi="Times New Roman" w:cs="Times New Roman"/>
          <w:sz w:val="28"/>
          <w:szCs w:val="28"/>
          <w:lang w:eastAsia="en-US"/>
        </w:rPr>
        <w:t xml:space="preserve">и СФП, рекомендуется проводить </w:t>
      </w:r>
      <w:r w:rsidR="00691AAB" w:rsidRPr="000D6079">
        <w:rPr>
          <w:rFonts w:ascii="Times New Roman" w:hAnsi="Times New Roman" w:cs="Times New Roman"/>
          <w:sz w:val="28"/>
          <w:szCs w:val="28"/>
          <w:lang w:eastAsia="en-US"/>
        </w:rPr>
        <w:t>во весь период учебного года, и в особенность в подготовительный и переходный период. При выполнен</w:t>
      </w:r>
      <w:r>
        <w:rPr>
          <w:rFonts w:ascii="Times New Roman" w:hAnsi="Times New Roman" w:cs="Times New Roman"/>
          <w:sz w:val="28"/>
          <w:szCs w:val="28"/>
          <w:lang w:eastAsia="en-US"/>
        </w:rPr>
        <w:t xml:space="preserve">ии упражнений, направленных на развитие </w:t>
      </w:r>
      <w:r w:rsidR="00691AAB" w:rsidRPr="000D6079">
        <w:rPr>
          <w:rFonts w:ascii="Times New Roman" w:hAnsi="Times New Roman" w:cs="Times New Roman"/>
          <w:sz w:val="28"/>
          <w:szCs w:val="28"/>
          <w:lang w:eastAsia="en-US"/>
        </w:rPr>
        <w:t xml:space="preserve">отдельных физических качеств, нужно помнить о том, что, применяя силовые </w:t>
      </w:r>
      <w:r>
        <w:rPr>
          <w:rFonts w:ascii="Times New Roman" w:hAnsi="Times New Roman" w:cs="Times New Roman"/>
          <w:sz w:val="28"/>
          <w:szCs w:val="28"/>
          <w:lang w:eastAsia="en-US"/>
        </w:rPr>
        <w:t xml:space="preserve">упражнения необходимо избегать продолжительных статических  положений, </w:t>
      </w:r>
      <w:r w:rsidR="00691AAB" w:rsidRPr="000D6079">
        <w:rPr>
          <w:rFonts w:ascii="Times New Roman" w:hAnsi="Times New Roman" w:cs="Times New Roman"/>
          <w:sz w:val="28"/>
          <w:szCs w:val="28"/>
          <w:lang w:eastAsia="en-US"/>
        </w:rPr>
        <w:t>связанных с чрезмерным напряжением и задержкой дыхания. Силовые</w:t>
      </w:r>
      <w:r>
        <w:rPr>
          <w:rFonts w:ascii="Times New Roman" w:hAnsi="Times New Roman" w:cs="Times New Roman"/>
          <w:sz w:val="28"/>
          <w:szCs w:val="28"/>
          <w:lang w:eastAsia="en-US"/>
        </w:rPr>
        <w:t xml:space="preserve"> упражнения </w:t>
      </w:r>
      <w:r w:rsidR="00691AAB" w:rsidRPr="000D6079">
        <w:rPr>
          <w:rFonts w:ascii="Times New Roman" w:hAnsi="Times New Roman" w:cs="Times New Roman"/>
          <w:sz w:val="28"/>
          <w:szCs w:val="28"/>
          <w:lang w:eastAsia="en-US"/>
        </w:rPr>
        <w:t>рекомендуется чередоват</w:t>
      </w:r>
      <w:r>
        <w:rPr>
          <w:rFonts w:ascii="Times New Roman" w:hAnsi="Times New Roman" w:cs="Times New Roman"/>
          <w:sz w:val="28"/>
          <w:szCs w:val="28"/>
          <w:lang w:eastAsia="en-US"/>
        </w:rPr>
        <w:t xml:space="preserve">ь с упражнениями на быстроту и </w:t>
      </w:r>
      <w:r w:rsidR="00691AAB" w:rsidRPr="000D6079">
        <w:rPr>
          <w:rFonts w:ascii="Times New Roman" w:hAnsi="Times New Roman" w:cs="Times New Roman"/>
          <w:sz w:val="28"/>
          <w:szCs w:val="28"/>
          <w:lang w:eastAsia="en-US"/>
        </w:rPr>
        <w:t>на расслабление.</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Программа должна строиться таким образом, чтобы обеспечить максимальную безопасность тренировочного процесса. Ответственным за организацию тренировочных занятий является тренер, проводящий занятия по расписанию.</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Тренер проводит занятия по технике безопасности, согласно утвержденным инструкциям.</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До прихода тренера, спортсменам запрещается находится на месте проведения тренировочного занятия (зал, бассейн, плац), пользоваться спортивным инвентарем и оборудованием.</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проведении занятий тренер обязан удостовериться в наличии исправного оборудования и инвентаря.</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Тренер во время занятий обязан постоянно находиться в спортивном зале.</w:t>
      </w:r>
    </w:p>
    <w:p w:rsidR="00691AAB"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На занятиях может присутствовать только директор, заместитель директора, инструктор-методист, администратор тренировочного процесса, старший тренер и тренеры сборной команды Ростовской области.</w:t>
      </w:r>
    </w:p>
    <w:p w:rsidR="00691AAB" w:rsidRPr="004A0931" w:rsidRDefault="00691AAB"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Присутствие на тренировочных занятиях посторонних лиц запрещается.</w:t>
      </w:r>
    </w:p>
    <w:p w:rsidR="00691AAB" w:rsidRDefault="00691AAB" w:rsidP="009B6542">
      <w:pPr>
        <w:spacing w:after="0"/>
        <w:jc w:val="center"/>
        <w:rPr>
          <w:rFonts w:ascii="Times New Roman" w:hAnsi="Times New Roman" w:cs="Times New Roman"/>
          <w:b/>
          <w:bCs/>
          <w:sz w:val="28"/>
          <w:szCs w:val="28"/>
          <w:u w:val="single"/>
        </w:rPr>
      </w:pPr>
    </w:p>
    <w:p w:rsidR="00691AAB" w:rsidRDefault="00691AAB" w:rsidP="009B6542">
      <w:pPr>
        <w:spacing w:after="0"/>
        <w:jc w:val="center"/>
        <w:rPr>
          <w:rFonts w:ascii="Times New Roman" w:hAnsi="Times New Roman" w:cs="Times New Roman"/>
          <w:b/>
          <w:bCs/>
          <w:color w:val="000000"/>
          <w:sz w:val="28"/>
          <w:szCs w:val="28"/>
          <w:u w:val="single"/>
        </w:rPr>
      </w:pPr>
      <w:r>
        <w:rPr>
          <w:rFonts w:ascii="Times New Roman" w:hAnsi="Times New Roman" w:cs="Times New Roman"/>
          <w:b/>
          <w:bCs/>
          <w:sz w:val="28"/>
          <w:szCs w:val="28"/>
          <w:u w:val="single"/>
        </w:rPr>
        <w:t xml:space="preserve">3.2. Объемы тренировочных и </w:t>
      </w:r>
      <w:r w:rsidRPr="00DD40A1">
        <w:rPr>
          <w:rFonts w:ascii="Times New Roman" w:hAnsi="Times New Roman" w:cs="Times New Roman"/>
          <w:b/>
          <w:bCs/>
          <w:color w:val="000000"/>
          <w:sz w:val="28"/>
          <w:szCs w:val="28"/>
          <w:u w:val="single"/>
        </w:rPr>
        <w:t>соревновательных нагрузок</w:t>
      </w:r>
    </w:p>
    <w:p w:rsidR="00C54305" w:rsidRPr="00C54305" w:rsidRDefault="00C54305" w:rsidP="009B6542">
      <w:pPr>
        <w:spacing w:after="0"/>
        <w:jc w:val="center"/>
        <w:rPr>
          <w:rFonts w:ascii="Times New Roman" w:hAnsi="Times New Roman" w:cs="Times New Roman"/>
          <w:b/>
          <w:bCs/>
          <w:color w:val="000000"/>
          <w:sz w:val="28"/>
          <w:szCs w:val="28"/>
          <w:u w:val="single"/>
        </w:rPr>
      </w:pPr>
    </w:p>
    <w:p w:rsidR="00C54305" w:rsidRPr="00A34267" w:rsidRDefault="00C54305" w:rsidP="009B6542">
      <w:pPr>
        <w:spacing w:after="0"/>
        <w:ind w:firstLine="567"/>
        <w:jc w:val="both"/>
        <w:rPr>
          <w:rFonts w:ascii="Times New Roman" w:hAnsi="Times New Roman" w:cs="Times New Roman"/>
          <w:sz w:val="28"/>
          <w:szCs w:val="28"/>
        </w:rPr>
      </w:pPr>
      <w:r w:rsidRPr="00A34267">
        <w:rPr>
          <w:rFonts w:ascii="Times New Roman" w:hAnsi="Times New Roman" w:cs="Times New Roman"/>
          <w:sz w:val="28"/>
          <w:szCs w:val="28"/>
        </w:rPr>
        <w:t>Не</w:t>
      </w:r>
      <w:r>
        <w:rPr>
          <w:rFonts w:ascii="Times New Roman" w:hAnsi="Times New Roman" w:cs="Times New Roman"/>
          <w:sz w:val="28"/>
          <w:szCs w:val="28"/>
        </w:rPr>
        <w:t>пременным условием достижения высоких спортивных результатов является большой объем и высокая интенсивность тренировочных нагрузок.</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Объем проделанной работы предопределяет технику спортсмена, хорошее и усто</w:t>
      </w:r>
      <w:r w:rsidR="00756EA9">
        <w:rPr>
          <w:rFonts w:ascii="Times New Roman" w:hAnsi="Times New Roman" w:cs="Times New Roman"/>
          <w:sz w:val="28"/>
          <w:szCs w:val="28"/>
        </w:rPr>
        <w:t xml:space="preserve">йчивое состояние его здоровья, </w:t>
      </w:r>
      <w:r>
        <w:rPr>
          <w:rFonts w:ascii="Times New Roman" w:hAnsi="Times New Roman" w:cs="Times New Roman"/>
          <w:sz w:val="28"/>
          <w:szCs w:val="28"/>
        </w:rPr>
        <w:t>опорно-двигательного аппарата. Наконец, создание прочной функциональной базы роста интенсивности нагрузок также невозможно без длительной объемной работы.</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Залог посто</w:t>
      </w:r>
      <w:r w:rsidR="00756EA9">
        <w:rPr>
          <w:rFonts w:ascii="Times New Roman" w:hAnsi="Times New Roman" w:cs="Times New Roman"/>
          <w:sz w:val="28"/>
          <w:szCs w:val="28"/>
        </w:rPr>
        <w:t xml:space="preserve">янного роста тренированности, а </w:t>
      </w:r>
      <w:r>
        <w:rPr>
          <w:rFonts w:ascii="Times New Roman" w:hAnsi="Times New Roman" w:cs="Times New Roman"/>
          <w:sz w:val="28"/>
          <w:szCs w:val="28"/>
        </w:rPr>
        <w:t>следовательно, и результатов – планомерное и целенаправленное повышение тренировочных нагрузок. Здесь возможны два варианта.</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Первый – постепенное повышение объема и интенсивности одновременно, параллельно. Как показывает практика, в этом случае возможны и целесообразны ежегодные приросты объема на 12-15% в первые 1-3 года тренировки и на 6-8 % в последующие годы, а интенсивности – соответственно на 6-8 и 4-6 %.</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Второй вариант – поочередное повышение этих показателей, т.е. в один год или период тренировки повышается преимущественно объем, в другой – интенсивность. В этом случае увеличение объемов тренировки возможно до 30-35% (при незначительном увеличении или стабилизации интенсивности), а интенсивности, на фоне постоянного объема, - до 12-20%.</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еще одну закономерность. Ежегодный рост объема и интенсивности целесообразен только тогда, когда спортсмен начинает сезон со значительного совершенствования функциональных возможностей, которое достигается в первую очередь средствами общей и специальной физической подготовки.</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Наконец, серьезнейшее внимание нужно уделить врачебному контролю. Тренер всегда должен знать, усваивает ли спортсмен предлагаемую ему нагрузку (особенно интенсивность).</w:t>
      </w:r>
    </w:p>
    <w:p w:rsidR="00C54305" w:rsidRDefault="00C54305"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планировании и контроле тренировочной нагрузки в процессе подготовки к конкретным соревнованиям следует руководствоваться следующим основным правилом: предстоящие соревнования являются той моделью, в соответствии с которой следует планировать и тренировочную нагрузку. Соревновательная подготовка и связанное с ней воспитание волевых качеств, турнирной выносливости обеспечивается достаточным количеством контрольных соревнований, тестированием технической и физической подготовленности, планированием занятий в соответствии с моделью соревнований, что должно отражаться в планах годичного цикла подготовки.</w:t>
      </w:r>
    </w:p>
    <w:p w:rsidR="00F67DD6" w:rsidRPr="0015681F" w:rsidRDefault="00F67DD6" w:rsidP="009B6542">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3.3. Рекомендации по планированию</w:t>
      </w:r>
      <w:r w:rsidRPr="0015681F">
        <w:rPr>
          <w:rFonts w:ascii="Times New Roman" w:hAnsi="Times New Roman" w:cs="Times New Roman"/>
          <w:b/>
          <w:bCs/>
          <w:sz w:val="28"/>
          <w:szCs w:val="28"/>
          <w:u w:val="single"/>
        </w:rPr>
        <w:t xml:space="preserve"> спортивных результатов</w:t>
      </w:r>
    </w:p>
    <w:p w:rsidR="00F67DD6" w:rsidRDefault="00F67DD6" w:rsidP="009B6542">
      <w:pPr>
        <w:spacing w:after="0"/>
        <w:ind w:firstLine="567"/>
        <w:jc w:val="both"/>
        <w:rPr>
          <w:rFonts w:ascii="Times New Roman" w:hAnsi="Times New Roman" w:cs="Times New Roman"/>
          <w:sz w:val="28"/>
          <w:szCs w:val="28"/>
        </w:rPr>
      </w:pPr>
    </w:p>
    <w:p w:rsidR="00F67DD6" w:rsidRPr="00714E94" w:rsidRDefault="00F67DD6" w:rsidP="009B6542">
      <w:pPr>
        <w:spacing w:after="0"/>
        <w:ind w:firstLine="567"/>
        <w:jc w:val="both"/>
        <w:rPr>
          <w:rFonts w:ascii="Times New Roman" w:hAnsi="Times New Roman" w:cs="Times New Roman"/>
          <w:sz w:val="28"/>
          <w:szCs w:val="28"/>
        </w:rPr>
      </w:pPr>
      <w:r w:rsidRPr="00714E94">
        <w:rPr>
          <w:rFonts w:ascii="Times New Roman" w:hAnsi="Times New Roman" w:cs="Times New Roman"/>
          <w:sz w:val="28"/>
          <w:szCs w:val="28"/>
        </w:rPr>
        <w:t>Планированием спортивных результатов в учреждении занимается тренерский состав. Подразумевает составление перспективного плана спортивных результатов, выполнения спортивных разрядов на текущий учебный год.</w:t>
      </w:r>
    </w:p>
    <w:p w:rsidR="00F67DD6" w:rsidRPr="00714E94" w:rsidRDefault="00F67DD6" w:rsidP="009B6542">
      <w:pPr>
        <w:spacing w:after="0"/>
        <w:ind w:firstLine="567"/>
        <w:jc w:val="both"/>
        <w:rPr>
          <w:rFonts w:ascii="Times New Roman" w:hAnsi="Times New Roman" w:cs="Times New Roman"/>
          <w:sz w:val="28"/>
          <w:szCs w:val="28"/>
        </w:rPr>
      </w:pPr>
      <w:r w:rsidRPr="00714E94">
        <w:rPr>
          <w:rFonts w:ascii="Times New Roman" w:hAnsi="Times New Roman" w:cs="Times New Roman"/>
          <w:sz w:val="28"/>
          <w:szCs w:val="28"/>
        </w:rPr>
        <w:t>При составлении плана рекомендуется учитывать как физическое развитие, технико-тактическое мастерство, уровень подготовки, спортивные результаты отдельно взятого занимающегося достигнутые за предыдущий год обучения, так  и работоспособность, устойчивость, морально-волевые качества, состояние здоровья.</w:t>
      </w:r>
    </w:p>
    <w:p w:rsidR="00F67DD6" w:rsidRDefault="00F67DD6" w:rsidP="009B6542">
      <w:pPr>
        <w:spacing w:after="0"/>
        <w:ind w:firstLine="567"/>
        <w:jc w:val="both"/>
        <w:rPr>
          <w:rFonts w:ascii="Times New Roman" w:hAnsi="Times New Roman" w:cs="Times New Roman"/>
          <w:sz w:val="28"/>
          <w:szCs w:val="28"/>
        </w:rPr>
      </w:pPr>
      <w:r w:rsidRPr="008347BA">
        <w:rPr>
          <w:rFonts w:ascii="Times New Roman" w:hAnsi="Times New Roman" w:cs="Times New Roman"/>
          <w:sz w:val="28"/>
          <w:szCs w:val="28"/>
        </w:rPr>
        <w:t>Также в многолетней</w:t>
      </w:r>
      <w:r>
        <w:rPr>
          <w:rFonts w:ascii="Times New Roman" w:hAnsi="Times New Roman" w:cs="Times New Roman"/>
          <w:sz w:val="28"/>
          <w:szCs w:val="28"/>
        </w:rPr>
        <w:t xml:space="preserve"> подготовке при планировании спортивных результатов необходимо учитывать одну из важнейших модельных характеристик  – возрастные рамки этапа максимальной реализации индивидуальных возможностей, в первую очередь начальную границу этого этапа многолетней тренировки. Кроме того, следует ориентироваться на динамику спортивных результатов и возрастные границы: во-первых, установить «верхнюю» границу, за которой лежит непозволительно форсированная тренировка, а во-вторых, некоторую «нижнюю» границу, за которой прирост спортивных результатов идет недопустимо медленно по отношению к запланированному результату.</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спортивных результатов необходимо принимать во внимание требования к участию в спортивных соревнованиях: </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соревнований согласно Единой всероссийской спортивной квалификации и правилам вида спорта;</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выполнение плана спортивной подготовки;</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прохождение предварительного соревновательного отбора;</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каждого спортсмена должны ставиться определенные задачи:</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выполнить разрядный норматив;</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увеличить трудность выполняемых комбинаций;</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занять определенное место на основных соревнованиях;</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попасть в сборную команду.</w:t>
      </w:r>
    </w:p>
    <w:p w:rsidR="00F67DD6" w:rsidRDefault="00F67DD6"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Учет спортивных результатов фиксируется тренерами в журналах учета работы групп тренировочного и начального этапов, и в индивидуальных планах спортивной подготовки спортсменов этапов совершенствования спортивного мастерства и высшего спортивного мастерства, в зависимости от квалификации и основных соревнований.</w:t>
      </w:r>
    </w:p>
    <w:p w:rsidR="00A206D8" w:rsidRDefault="00A206D8" w:rsidP="009B6542">
      <w:pPr>
        <w:spacing w:after="0"/>
        <w:ind w:firstLine="567"/>
        <w:jc w:val="both"/>
        <w:rPr>
          <w:rFonts w:ascii="Times New Roman" w:hAnsi="Times New Roman" w:cs="Times New Roman"/>
          <w:sz w:val="28"/>
          <w:szCs w:val="28"/>
        </w:rPr>
      </w:pPr>
    </w:p>
    <w:p w:rsidR="00E30EA8" w:rsidRDefault="00E30EA8" w:rsidP="009B6542">
      <w:pPr>
        <w:spacing w:after="0"/>
        <w:ind w:firstLine="567"/>
        <w:jc w:val="both"/>
        <w:rPr>
          <w:rFonts w:ascii="Times New Roman" w:hAnsi="Times New Roman" w:cs="Times New Roman"/>
          <w:sz w:val="28"/>
          <w:szCs w:val="28"/>
        </w:rPr>
      </w:pPr>
    </w:p>
    <w:p w:rsidR="00E30EA8" w:rsidRDefault="00E30EA8" w:rsidP="009B6542">
      <w:pPr>
        <w:spacing w:after="0"/>
        <w:ind w:firstLine="567"/>
        <w:jc w:val="both"/>
        <w:rPr>
          <w:rFonts w:ascii="Times New Roman" w:hAnsi="Times New Roman" w:cs="Times New Roman"/>
          <w:sz w:val="28"/>
          <w:szCs w:val="28"/>
        </w:rPr>
      </w:pPr>
    </w:p>
    <w:p w:rsidR="00A206D8" w:rsidRDefault="00A206D8" w:rsidP="00E30EA8">
      <w:pPr>
        <w:spacing w:after="120"/>
        <w:ind w:firstLine="720"/>
        <w:jc w:val="center"/>
        <w:rPr>
          <w:rFonts w:ascii="Times New Roman" w:hAnsi="Times New Roman" w:cs="Times New Roman"/>
          <w:b/>
          <w:bCs/>
          <w:color w:val="000000"/>
          <w:sz w:val="28"/>
          <w:szCs w:val="28"/>
          <w:u w:val="single"/>
          <w:lang w:eastAsia="en-US"/>
        </w:rPr>
      </w:pPr>
      <w:r>
        <w:rPr>
          <w:rFonts w:ascii="Times New Roman" w:hAnsi="Times New Roman" w:cs="Times New Roman"/>
          <w:b/>
          <w:bCs/>
          <w:sz w:val="28"/>
          <w:szCs w:val="28"/>
          <w:u w:val="single"/>
          <w:lang w:eastAsia="en-US"/>
        </w:rPr>
        <w:lastRenderedPageBreak/>
        <w:t xml:space="preserve">3.4. </w:t>
      </w:r>
      <w:r w:rsidRPr="00F8448B">
        <w:rPr>
          <w:rFonts w:ascii="Times New Roman" w:hAnsi="Times New Roman" w:cs="Times New Roman"/>
          <w:b/>
          <w:bCs/>
          <w:sz w:val="28"/>
          <w:szCs w:val="28"/>
          <w:u w:val="single"/>
          <w:lang w:eastAsia="en-US"/>
        </w:rPr>
        <w:t>Проведение врачебного, педагогического,</w:t>
      </w:r>
      <w:r w:rsidRPr="00F8448B">
        <w:rPr>
          <w:rFonts w:ascii="Times New Roman" w:hAnsi="Times New Roman" w:cs="Times New Roman"/>
          <w:b/>
          <w:bCs/>
          <w:color w:val="000000"/>
          <w:sz w:val="28"/>
          <w:szCs w:val="28"/>
          <w:u w:val="single"/>
          <w:lang w:eastAsia="en-US"/>
        </w:rPr>
        <w:t xml:space="preserve"> психологического, </w:t>
      </w:r>
    </w:p>
    <w:p w:rsidR="00A206D8" w:rsidRPr="00144861" w:rsidRDefault="00A206D8" w:rsidP="00E30EA8">
      <w:pPr>
        <w:spacing w:after="120"/>
        <w:ind w:firstLine="720"/>
        <w:jc w:val="center"/>
        <w:rPr>
          <w:rFonts w:ascii="Times New Roman" w:hAnsi="Times New Roman" w:cs="Times New Roman"/>
          <w:sz w:val="28"/>
          <w:szCs w:val="28"/>
          <w:u w:val="single"/>
          <w:lang w:eastAsia="en-US"/>
        </w:rPr>
      </w:pPr>
      <w:r w:rsidRPr="00F8448B">
        <w:rPr>
          <w:rFonts w:ascii="Times New Roman" w:hAnsi="Times New Roman" w:cs="Times New Roman"/>
          <w:b/>
          <w:bCs/>
          <w:color w:val="000000"/>
          <w:sz w:val="28"/>
          <w:szCs w:val="28"/>
          <w:u w:val="single"/>
          <w:lang w:eastAsia="en-US"/>
        </w:rPr>
        <w:t xml:space="preserve">биохимического </w:t>
      </w:r>
      <w:r w:rsidRPr="00144861">
        <w:rPr>
          <w:rFonts w:ascii="Times New Roman" w:hAnsi="Times New Roman" w:cs="Times New Roman"/>
          <w:b/>
          <w:bCs/>
          <w:sz w:val="28"/>
          <w:szCs w:val="28"/>
          <w:u w:val="single"/>
          <w:lang w:eastAsia="en-US"/>
        </w:rPr>
        <w:t>контроля</w:t>
      </w:r>
    </w:p>
    <w:p w:rsidR="00A206D8" w:rsidRPr="00AB43B4" w:rsidRDefault="00A206D8" w:rsidP="009B6542">
      <w:pPr>
        <w:ind w:firstLine="720"/>
        <w:jc w:val="both"/>
        <w:rPr>
          <w:rFonts w:ascii="Times New Roman" w:hAnsi="Times New Roman" w:cs="Times New Roman"/>
          <w:sz w:val="28"/>
          <w:szCs w:val="28"/>
          <w:lang w:eastAsia="en-US"/>
        </w:rPr>
      </w:pPr>
      <w:r w:rsidRPr="00A7016D">
        <w:rPr>
          <w:rFonts w:ascii="Times New Roman" w:hAnsi="Times New Roman" w:cs="Times New Roman"/>
          <w:b/>
          <w:bCs/>
          <w:i/>
          <w:iCs/>
          <w:sz w:val="28"/>
          <w:szCs w:val="28"/>
          <w:u w:val="single"/>
          <w:lang w:eastAsia="en-US"/>
        </w:rPr>
        <w:t>Педагогический контроль</w:t>
      </w:r>
      <w:r w:rsidRPr="00AB43B4">
        <w:rPr>
          <w:rFonts w:ascii="Times New Roman" w:hAnsi="Times New Roman" w:cs="Times New Roman"/>
          <w:sz w:val="28"/>
          <w:szCs w:val="28"/>
          <w:lang w:eastAsia="en-US"/>
        </w:rPr>
        <w:t xml:space="preserve">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Результаты проведения педагогического контроля вносятся в индивидуальную карту занимающегося.</w:t>
      </w:r>
    </w:p>
    <w:p w:rsidR="00A206D8" w:rsidRPr="00AB43B4" w:rsidRDefault="00A206D8" w:rsidP="009B6542">
      <w:pPr>
        <w:ind w:firstLine="720"/>
        <w:jc w:val="both"/>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ГБУ РО «СШОР № 22»</w:t>
      </w:r>
      <w:r w:rsidRPr="00AB43B4">
        <w:rPr>
          <w:rFonts w:ascii="Times New Roman" w:hAnsi="Times New Roman" w:cs="Times New Roman"/>
          <w:sz w:val="28"/>
          <w:szCs w:val="28"/>
          <w:lang w:eastAsia="en-US"/>
        </w:rPr>
        <w:t xml:space="preserve"> тренерами осуществляется следующие виды педагогического контроля: этапный и текущий.</w:t>
      </w:r>
    </w:p>
    <w:p w:rsidR="00A206D8" w:rsidRPr="00AB43B4" w:rsidRDefault="00A206D8" w:rsidP="009B6542">
      <w:pPr>
        <w:ind w:firstLine="720"/>
        <w:jc w:val="both"/>
        <w:rPr>
          <w:rFonts w:ascii="Times New Roman" w:hAnsi="Times New Roman" w:cs="Times New Roman"/>
          <w:sz w:val="28"/>
          <w:szCs w:val="28"/>
          <w:lang w:eastAsia="en-US"/>
        </w:rPr>
      </w:pPr>
      <w:r w:rsidRPr="00A7016D">
        <w:rPr>
          <w:rFonts w:ascii="Times New Roman" w:hAnsi="Times New Roman" w:cs="Times New Roman"/>
          <w:b/>
          <w:bCs/>
          <w:i/>
          <w:iCs/>
          <w:sz w:val="28"/>
          <w:szCs w:val="28"/>
          <w:lang w:eastAsia="en-US"/>
        </w:rPr>
        <w:t>Этапный контроль</w:t>
      </w:r>
      <w:r w:rsidRPr="00AB43B4">
        <w:rPr>
          <w:rFonts w:ascii="Times New Roman" w:hAnsi="Times New Roman" w:cs="Times New Roman"/>
          <w:sz w:val="28"/>
          <w:szCs w:val="28"/>
          <w:lang w:eastAsia="en-US"/>
        </w:rPr>
        <w:t xml:space="preserve"> проводится </w:t>
      </w:r>
      <w:r>
        <w:rPr>
          <w:rFonts w:ascii="Times New Roman" w:hAnsi="Times New Roman" w:cs="Times New Roman"/>
          <w:sz w:val="28"/>
          <w:szCs w:val="28"/>
          <w:lang w:eastAsia="en-US"/>
        </w:rPr>
        <w:t>4</w:t>
      </w:r>
      <w:r w:rsidRPr="00AB43B4">
        <w:rPr>
          <w:rFonts w:ascii="Times New Roman" w:hAnsi="Times New Roman" w:cs="Times New Roman"/>
          <w:sz w:val="28"/>
          <w:szCs w:val="28"/>
          <w:lang w:eastAsia="en-US"/>
        </w:rPr>
        <w:t xml:space="preserve"> раза в год, представляет собой сдачу контрольных нормативов по общей физической подготовке и специальной физической подготовке. Проводится в конце </w:t>
      </w:r>
      <w:r>
        <w:rPr>
          <w:rFonts w:ascii="Times New Roman" w:hAnsi="Times New Roman" w:cs="Times New Roman"/>
          <w:sz w:val="28"/>
          <w:szCs w:val="28"/>
          <w:lang w:eastAsia="en-US"/>
        </w:rPr>
        <w:t xml:space="preserve">каждого квартала </w:t>
      </w:r>
      <w:r w:rsidRPr="00AB43B4">
        <w:rPr>
          <w:rFonts w:ascii="Times New Roman" w:hAnsi="Times New Roman" w:cs="Times New Roman"/>
          <w:sz w:val="28"/>
          <w:szCs w:val="28"/>
          <w:lang w:eastAsia="en-US"/>
        </w:rPr>
        <w:t xml:space="preserve">учебного года. </w:t>
      </w:r>
    </w:p>
    <w:p w:rsidR="00A206D8" w:rsidRPr="00AB43B4" w:rsidRDefault="00A206D8" w:rsidP="009B6542">
      <w:pPr>
        <w:ind w:firstLine="720"/>
        <w:jc w:val="both"/>
        <w:rPr>
          <w:rFonts w:ascii="Times New Roman" w:hAnsi="Times New Roman" w:cs="Times New Roman"/>
          <w:sz w:val="28"/>
          <w:szCs w:val="28"/>
          <w:lang w:eastAsia="en-US"/>
        </w:rPr>
      </w:pPr>
      <w:r w:rsidRPr="00AB43B4">
        <w:rPr>
          <w:rFonts w:ascii="Times New Roman" w:hAnsi="Times New Roman" w:cs="Times New Roman"/>
          <w:sz w:val="28"/>
          <w:szCs w:val="28"/>
          <w:lang w:eastAsia="en-US"/>
        </w:rPr>
        <w:t>Его результаты позволяют определить: изменения физического развития, общей и специальной подготовленности занимающихся, оценить соответствие результатов нормативных требований и уровень индивидуального биологического развития, разработать комплекс мероприятий для коррекции тренировочного процесса и перевода занимающихся на следующий этап многолетней подготовки.</w:t>
      </w:r>
    </w:p>
    <w:p w:rsidR="00A206D8" w:rsidRDefault="00A206D8" w:rsidP="009B6542">
      <w:pPr>
        <w:ind w:firstLine="720"/>
        <w:jc w:val="both"/>
        <w:rPr>
          <w:rFonts w:ascii="Times New Roman" w:hAnsi="Times New Roman" w:cs="Times New Roman"/>
          <w:sz w:val="28"/>
          <w:szCs w:val="28"/>
          <w:lang w:eastAsia="en-US"/>
        </w:rPr>
      </w:pPr>
      <w:r w:rsidRPr="00A7016D">
        <w:rPr>
          <w:rFonts w:ascii="Times New Roman" w:hAnsi="Times New Roman" w:cs="Times New Roman"/>
          <w:b/>
          <w:bCs/>
          <w:i/>
          <w:iCs/>
          <w:sz w:val="28"/>
          <w:szCs w:val="28"/>
          <w:lang w:eastAsia="en-US"/>
        </w:rPr>
        <w:t>Текущий контроль</w:t>
      </w:r>
      <w:r w:rsidRPr="00AB43B4">
        <w:rPr>
          <w:rFonts w:ascii="Times New Roman" w:hAnsi="Times New Roman" w:cs="Times New Roman"/>
          <w:sz w:val="28"/>
          <w:szCs w:val="28"/>
          <w:lang w:eastAsia="en-US"/>
        </w:rPr>
        <w:t xml:space="preserve"> определяет степень утомления и восстановления спортсмена после предшествующих нагрузок. </w:t>
      </w:r>
    </w:p>
    <w:p w:rsidR="00A206D8" w:rsidRPr="00A7016D" w:rsidRDefault="00A206D8" w:rsidP="009B6542">
      <w:pPr>
        <w:ind w:firstLine="720"/>
        <w:jc w:val="both"/>
        <w:rPr>
          <w:rFonts w:ascii="Times New Roman" w:hAnsi="Times New Roman" w:cs="Times New Roman"/>
          <w:b/>
          <w:bCs/>
          <w:i/>
          <w:iCs/>
          <w:sz w:val="28"/>
          <w:szCs w:val="28"/>
          <w:u w:val="single"/>
          <w:lang w:eastAsia="en-US"/>
        </w:rPr>
      </w:pPr>
      <w:r w:rsidRPr="00A7016D">
        <w:rPr>
          <w:rFonts w:ascii="Times New Roman" w:hAnsi="Times New Roman" w:cs="Times New Roman"/>
          <w:b/>
          <w:bCs/>
          <w:i/>
          <w:iCs/>
          <w:sz w:val="28"/>
          <w:szCs w:val="28"/>
          <w:u w:val="single"/>
          <w:lang w:eastAsia="en-US"/>
        </w:rPr>
        <w:t>Медицинский контроль.</w:t>
      </w:r>
    </w:p>
    <w:p w:rsidR="00A206D8" w:rsidRPr="00AB43B4" w:rsidRDefault="00A206D8"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Лицо, желающее пройти спортивную подготовку, зачисляется в ЦСП только при наличии документов, подтверждающих прохождение медицинского осмотра</w:t>
      </w:r>
      <w:r w:rsidRPr="00AB43B4">
        <w:rPr>
          <w:rFonts w:ascii="Times New Roman" w:hAnsi="Times New Roman" w:cs="Times New Roman"/>
          <w:sz w:val="28"/>
          <w:szCs w:val="28"/>
        </w:rPr>
        <w:t xml:space="preserve">. </w:t>
      </w:r>
    </w:p>
    <w:p w:rsidR="00A206D8" w:rsidRDefault="00A206D8" w:rsidP="009B6542">
      <w:pPr>
        <w:ind w:firstLine="720"/>
        <w:jc w:val="both"/>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дальнейшем спортсмены учреждения один</w:t>
      </w:r>
      <w:r w:rsidRPr="00AB43B4">
        <w:rPr>
          <w:rFonts w:ascii="Times New Roman" w:hAnsi="Times New Roman" w:cs="Times New Roman"/>
          <w:sz w:val="28"/>
          <w:szCs w:val="28"/>
          <w:lang w:eastAsia="en-US"/>
        </w:rPr>
        <w:t xml:space="preserve"> раз</w:t>
      </w:r>
      <w:r>
        <w:rPr>
          <w:rFonts w:ascii="Times New Roman" w:hAnsi="Times New Roman" w:cs="Times New Roman"/>
          <w:sz w:val="28"/>
          <w:szCs w:val="28"/>
          <w:lang w:eastAsia="en-US"/>
        </w:rPr>
        <w:t>а</w:t>
      </w:r>
      <w:r w:rsidRPr="00AB43B4">
        <w:rPr>
          <w:rFonts w:ascii="Times New Roman" w:hAnsi="Times New Roman" w:cs="Times New Roman"/>
          <w:sz w:val="28"/>
          <w:szCs w:val="28"/>
          <w:lang w:eastAsia="en-US"/>
        </w:rPr>
        <w:t xml:space="preserve"> в год </w:t>
      </w:r>
      <w:r>
        <w:rPr>
          <w:rFonts w:ascii="Times New Roman" w:hAnsi="Times New Roman" w:cs="Times New Roman"/>
          <w:sz w:val="28"/>
          <w:szCs w:val="28"/>
          <w:lang w:eastAsia="en-US"/>
        </w:rPr>
        <w:t>проходят углубленное медицинские обследования, проводимые в ГБУ</w:t>
      </w:r>
      <w:r w:rsidR="00756EA9">
        <w:rPr>
          <w:rFonts w:ascii="Times New Roman" w:hAnsi="Times New Roman" w:cs="Times New Roman"/>
          <w:sz w:val="28"/>
          <w:szCs w:val="28"/>
          <w:lang w:eastAsia="en-US"/>
        </w:rPr>
        <w:t xml:space="preserve"> РО </w:t>
      </w:r>
      <w:r>
        <w:rPr>
          <w:rFonts w:ascii="Times New Roman" w:hAnsi="Times New Roman" w:cs="Times New Roman"/>
          <w:sz w:val="28"/>
          <w:szCs w:val="28"/>
          <w:lang w:eastAsia="en-US"/>
        </w:rPr>
        <w:t>«ЛРЦ № 1» г. Ростова-на-Дону</w:t>
      </w:r>
    </w:p>
    <w:p w:rsidR="00A206D8" w:rsidRDefault="00A206D8" w:rsidP="009B6542">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необходимости назначаются более глубокие консультации в профильных учреждениях с дополнительными лабораторными и инструментальными исследованиями.</w:t>
      </w:r>
    </w:p>
    <w:p w:rsidR="00A206D8" w:rsidRDefault="00A206D8" w:rsidP="009B6542">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С целью проведения дополнительного медицинского осмотра (ДМО) врачебно-педагогического наблюдения (ВПН) Центром медицинской профилактики проводятся проверки постановки тренировочного процесса.</w:t>
      </w:r>
    </w:p>
    <w:p w:rsidR="00A206D8" w:rsidRPr="00A7016D" w:rsidRDefault="00A206D8" w:rsidP="009B6542">
      <w:pPr>
        <w:ind w:firstLine="720"/>
        <w:jc w:val="both"/>
        <w:rPr>
          <w:rFonts w:ascii="Times New Roman" w:hAnsi="Times New Roman" w:cs="Times New Roman"/>
          <w:b/>
          <w:bCs/>
          <w:sz w:val="28"/>
          <w:szCs w:val="28"/>
          <w:lang w:eastAsia="en-US"/>
        </w:rPr>
      </w:pPr>
      <w:r w:rsidRPr="00A7016D">
        <w:rPr>
          <w:rFonts w:ascii="Times New Roman" w:hAnsi="Times New Roman" w:cs="Times New Roman"/>
          <w:b/>
          <w:bCs/>
          <w:i/>
          <w:iCs/>
          <w:sz w:val="28"/>
          <w:szCs w:val="28"/>
          <w:u w:val="single"/>
          <w:lang w:eastAsia="en-US"/>
        </w:rPr>
        <w:t>Психологический контроль</w:t>
      </w:r>
    </w:p>
    <w:p w:rsidR="00A206D8" w:rsidRPr="00AA5F6C" w:rsidRDefault="00A206D8" w:rsidP="009B6542">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Осуществляет тренер, который должен обладать всесторонними знаниями в области психологии спорта и уметь быстро реагировать на различные индивидуальные проявления спортсменов.</w:t>
      </w:r>
    </w:p>
    <w:p w:rsidR="00A206D8" w:rsidRPr="00AA5F6C" w:rsidRDefault="00A206D8" w:rsidP="009B6542">
      <w:pPr>
        <w:ind w:firstLine="720"/>
        <w:jc w:val="both"/>
        <w:rPr>
          <w:rFonts w:ascii="Times New Roman" w:hAnsi="Times New Roman" w:cs="Times New Roman"/>
          <w:sz w:val="28"/>
          <w:szCs w:val="28"/>
          <w:lang w:eastAsia="en-US"/>
        </w:rPr>
      </w:pPr>
      <w:r w:rsidRPr="00AA5F6C">
        <w:rPr>
          <w:rFonts w:ascii="Times New Roman" w:hAnsi="Times New Roman" w:cs="Times New Roman"/>
          <w:sz w:val="28"/>
          <w:szCs w:val="28"/>
          <w:lang w:eastAsia="en-US"/>
        </w:rPr>
        <w:lastRenderedPageBreak/>
        <w:t>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психодиагностики могут быть использованы как для коррекции и индивидуализации подготовки спортсменов, так и для спортивного отбора.</w:t>
      </w:r>
    </w:p>
    <w:p w:rsidR="00A206D8" w:rsidRDefault="00A206D8" w:rsidP="009B6542">
      <w:pPr>
        <w:ind w:firstLine="720"/>
        <w:jc w:val="both"/>
        <w:rPr>
          <w:rFonts w:ascii="Times New Roman" w:hAnsi="Times New Roman" w:cs="Times New Roman"/>
          <w:sz w:val="28"/>
          <w:szCs w:val="28"/>
          <w:lang w:eastAsia="en-US"/>
        </w:rPr>
      </w:pPr>
      <w:r w:rsidRPr="00AA5F6C">
        <w:rPr>
          <w:rFonts w:ascii="Times New Roman" w:hAnsi="Times New Roman" w:cs="Times New Roman"/>
          <w:sz w:val="28"/>
          <w:szCs w:val="28"/>
          <w:lang w:eastAsia="en-US"/>
        </w:rP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rsidR="00E30EA8" w:rsidRDefault="00E30EA8" w:rsidP="009B6542">
      <w:pPr>
        <w:ind w:firstLine="720"/>
        <w:jc w:val="both"/>
        <w:rPr>
          <w:rFonts w:ascii="Times New Roman" w:hAnsi="Times New Roman" w:cs="Times New Roman"/>
          <w:sz w:val="28"/>
          <w:szCs w:val="28"/>
          <w:lang w:eastAsia="en-US"/>
        </w:rPr>
      </w:pPr>
    </w:p>
    <w:p w:rsidR="00A206D8" w:rsidRPr="008218C0" w:rsidRDefault="00A206D8" w:rsidP="009B6542">
      <w:pPr>
        <w:ind w:firstLine="720"/>
        <w:jc w:val="center"/>
        <w:rPr>
          <w:rFonts w:ascii="Times New Roman" w:hAnsi="Times New Roman" w:cs="Times New Roman"/>
          <w:b/>
          <w:bCs/>
          <w:sz w:val="28"/>
          <w:szCs w:val="28"/>
          <w:u w:val="single"/>
          <w:lang w:eastAsia="en-US"/>
        </w:rPr>
      </w:pPr>
      <w:r>
        <w:rPr>
          <w:rFonts w:ascii="Times New Roman" w:hAnsi="Times New Roman" w:cs="Times New Roman"/>
          <w:b/>
          <w:bCs/>
          <w:sz w:val="28"/>
          <w:szCs w:val="28"/>
          <w:u w:val="single"/>
          <w:lang w:eastAsia="en-US"/>
        </w:rPr>
        <w:t>3.5</w:t>
      </w:r>
      <w:r w:rsidRPr="008218C0">
        <w:rPr>
          <w:rFonts w:ascii="Times New Roman" w:hAnsi="Times New Roman" w:cs="Times New Roman"/>
          <w:b/>
          <w:bCs/>
          <w:sz w:val="28"/>
          <w:szCs w:val="28"/>
          <w:u w:val="single"/>
          <w:lang w:eastAsia="en-US"/>
        </w:rPr>
        <w:t>. Программный материал  по этапам подготовки</w:t>
      </w:r>
    </w:p>
    <w:p w:rsidR="00A206D8" w:rsidRPr="00AB43B4" w:rsidRDefault="00A206D8" w:rsidP="009B6542">
      <w:pPr>
        <w:jc w:val="both"/>
        <w:rPr>
          <w:rFonts w:ascii="Times New Roman" w:hAnsi="Times New Roman" w:cs="Times New Roman"/>
          <w:sz w:val="28"/>
          <w:szCs w:val="28"/>
        </w:rPr>
      </w:pPr>
      <w:r w:rsidRPr="00AB43B4">
        <w:rPr>
          <w:rFonts w:ascii="Times New Roman" w:hAnsi="Times New Roman" w:cs="Times New Roman"/>
          <w:sz w:val="28"/>
          <w:szCs w:val="28"/>
        </w:rPr>
        <w:t>Программный материал по этапам подготовки преследует достижение следующих задач:</w:t>
      </w:r>
    </w:p>
    <w:p w:rsidR="00A206D8" w:rsidRPr="00AB43B4" w:rsidRDefault="00A206D8" w:rsidP="009B6542">
      <w:pPr>
        <w:numPr>
          <w:ilvl w:val="0"/>
          <w:numId w:val="3"/>
        </w:numPr>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Этап начальной подготовки </w:t>
      </w:r>
    </w:p>
    <w:p w:rsidR="00A206D8" w:rsidRPr="00AB43B4" w:rsidRDefault="00A206D8" w:rsidP="009B6542">
      <w:pPr>
        <w:ind w:left="720"/>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формирование устойчивого интереса к занятиям спортом;</w:t>
      </w:r>
    </w:p>
    <w:p w:rsidR="00A206D8" w:rsidRPr="00AB43B4" w:rsidRDefault="00A206D8" w:rsidP="009B6542">
      <w:pPr>
        <w:ind w:left="720"/>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формирование широкого круга двигательных умений и навыков;</w:t>
      </w:r>
    </w:p>
    <w:p w:rsidR="00A206D8" w:rsidRPr="00AB43B4" w:rsidRDefault="00A206D8" w:rsidP="009B6542">
      <w:pPr>
        <w:ind w:left="720"/>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 освоение основ техники по виду спорта </w:t>
      </w:r>
      <w:r w:rsidR="00756EA9">
        <w:rPr>
          <w:rFonts w:ascii="Times New Roman" w:hAnsi="Times New Roman" w:cs="Times New Roman"/>
          <w:sz w:val="28"/>
          <w:szCs w:val="28"/>
          <w:lang w:eastAsia="en-US"/>
        </w:rPr>
        <w:t>фехтование</w:t>
      </w:r>
      <w:r w:rsidRPr="00AB43B4">
        <w:rPr>
          <w:rFonts w:ascii="Times New Roman" w:hAnsi="Times New Roman" w:cs="Times New Roman"/>
          <w:sz w:val="28"/>
          <w:szCs w:val="28"/>
          <w:lang w:eastAsia="en-US"/>
        </w:rPr>
        <w:t>;</w:t>
      </w:r>
    </w:p>
    <w:p w:rsidR="00A206D8" w:rsidRPr="00AB43B4" w:rsidRDefault="00A206D8" w:rsidP="009B6542">
      <w:pPr>
        <w:ind w:left="720"/>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всестороннее гармоничное развитие физических качеств;</w:t>
      </w:r>
    </w:p>
    <w:p w:rsidR="00A206D8" w:rsidRPr="00AB43B4" w:rsidRDefault="00A206D8" w:rsidP="009B6542">
      <w:pPr>
        <w:ind w:left="720"/>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укрепление здоровья.</w:t>
      </w:r>
    </w:p>
    <w:p w:rsidR="00A206D8" w:rsidRPr="00AB43B4" w:rsidRDefault="00A206D8" w:rsidP="009B6542">
      <w:pPr>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 2.  Тренировочный этап</w:t>
      </w:r>
    </w:p>
    <w:p w:rsidR="00A206D8" w:rsidRPr="00AB43B4" w:rsidRDefault="00A206D8" w:rsidP="009B6542">
      <w:pPr>
        <w:rPr>
          <w:rFonts w:ascii="Times New Roman" w:hAnsi="Times New Roman" w:cs="Times New Roman"/>
          <w:sz w:val="28"/>
          <w:szCs w:val="28"/>
          <w:lang w:eastAsia="en-US"/>
        </w:rPr>
      </w:pPr>
      <w:r w:rsidRPr="00AB43B4">
        <w:rPr>
          <w:rFonts w:ascii="Times New Roman" w:hAnsi="Times New Roman" w:cs="Times New Roman"/>
          <w:sz w:val="28"/>
          <w:szCs w:val="28"/>
          <w:lang w:eastAsia="en-US"/>
        </w:rPr>
        <w:t xml:space="preserve">          - повышение уровня общей и специальной физической, технической, тактической и психологической подготовки;</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приобретение опыта и достижение стабильности выступления на официальных спортивных соревнованиях;</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формирование спортивной мотивации;</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-укрепление здоровья спортсменов.</w:t>
      </w:r>
    </w:p>
    <w:p w:rsidR="00A206D8" w:rsidRPr="00AB43B4" w:rsidRDefault="00A206D8" w:rsidP="009B6542">
      <w:pPr>
        <w:ind w:firstLine="426"/>
        <w:rPr>
          <w:rFonts w:ascii="Times New Roman" w:hAnsi="Times New Roman" w:cs="Times New Roman"/>
          <w:sz w:val="28"/>
          <w:szCs w:val="28"/>
          <w:lang w:eastAsia="en-US"/>
        </w:rPr>
      </w:pPr>
      <w:r w:rsidRPr="00AB43B4">
        <w:rPr>
          <w:rFonts w:ascii="Times New Roman" w:hAnsi="Times New Roman" w:cs="Times New Roman"/>
          <w:sz w:val="28"/>
          <w:szCs w:val="28"/>
          <w:lang w:eastAsia="en-US"/>
        </w:rPr>
        <w:t>3. Этап совершенствования спортивного мастерства</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повышение функциональных возможностей организма спортсменов;</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совершенствование общих и специальных физических качеств технической, тактической и психологической подготовки;</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стабильность демонстрации высоких спортивных результатов на региональных и всероссийских официальных спортивных соревнованиях;</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поддержание высокого уровня спортивной мотивации;</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lastRenderedPageBreak/>
        <w:t>- сохранение здоровья спортсменов.</w:t>
      </w:r>
    </w:p>
    <w:p w:rsidR="00A206D8" w:rsidRPr="00AB43B4" w:rsidRDefault="00A206D8" w:rsidP="009B6542">
      <w:pPr>
        <w:ind w:firstLine="426"/>
        <w:rPr>
          <w:rFonts w:ascii="Times New Roman" w:hAnsi="Times New Roman" w:cs="Times New Roman"/>
          <w:sz w:val="28"/>
          <w:szCs w:val="28"/>
          <w:lang w:eastAsia="en-US"/>
        </w:rPr>
      </w:pPr>
      <w:r w:rsidRPr="00AB43B4">
        <w:rPr>
          <w:rFonts w:ascii="Times New Roman" w:hAnsi="Times New Roman" w:cs="Times New Roman"/>
          <w:sz w:val="28"/>
          <w:szCs w:val="28"/>
          <w:lang w:eastAsia="en-US"/>
        </w:rPr>
        <w:t>4. Этап высшего спортивного мастерства</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достижение результатов уровня спортивных сборных команд Российской Федерации;</w:t>
      </w:r>
    </w:p>
    <w:p w:rsidR="00A206D8" w:rsidRPr="00AB43B4"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A206D8" w:rsidRDefault="00A206D8" w:rsidP="009B6542">
      <w:pPr>
        <w:ind w:firstLine="709"/>
        <w:rPr>
          <w:rFonts w:ascii="Times New Roman" w:hAnsi="Times New Roman" w:cs="Times New Roman"/>
          <w:sz w:val="28"/>
          <w:szCs w:val="28"/>
          <w:lang w:eastAsia="en-US"/>
        </w:rPr>
      </w:pPr>
      <w:r w:rsidRPr="00AB43B4">
        <w:rPr>
          <w:rFonts w:ascii="Times New Roman" w:hAnsi="Times New Roman" w:cs="Times New Roman"/>
          <w:sz w:val="28"/>
          <w:szCs w:val="28"/>
          <w:lang w:eastAsia="en-US"/>
        </w:rPr>
        <w:t>- сохранение здоровья.</w:t>
      </w:r>
    </w:p>
    <w:p w:rsidR="00B969B4" w:rsidRPr="001C0EBC" w:rsidRDefault="00B969B4" w:rsidP="009B6542">
      <w:pPr>
        <w:ind w:left="927"/>
        <w:jc w:val="center"/>
        <w:rPr>
          <w:rFonts w:ascii="Times New Roman" w:hAnsi="Times New Roman" w:cs="Times New Roman"/>
          <w:b/>
          <w:bCs/>
          <w:i/>
          <w:iCs/>
          <w:sz w:val="28"/>
          <w:szCs w:val="28"/>
          <w:lang w:eastAsia="en-US"/>
        </w:rPr>
      </w:pPr>
      <w:r w:rsidRPr="001C0EBC">
        <w:rPr>
          <w:rFonts w:ascii="Times New Roman" w:hAnsi="Times New Roman" w:cs="Times New Roman"/>
          <w:b/>
          <w:bCs/>
          <w:i/>
          <w:iCs/>
          <w:sz w:val="28"/>
          <w:szCs w:val="28"/>
          <w:lang w:eastAsia="en-US"/>
        </w:rPr>
        <w:t>Содержание и направленность физической подготовки</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Физическая подготовка своей целью имеет всесторонне физическое развитие, укрепление здоровья и совершенствование основных двигательных качеств. Всесторонняя физическая подготовка является необходимой базой для достижения высоких результатов.</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Физическая подготовка складывается из двух тесно связанных между собой частей – общей и специальной.</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Общая физическая  подготовка направлена на повышение функциональных возможностей организма, развитие силы, скорости, выносливости, гибкости, ловкости и совершенствование разнообразных двигательных способностей. Средствами общей физической подготовки являются разнообразные общеразвивающие гимнастические и легкоатлетические упражнения, кроссы, спортивные игры, особенно футбол, баскетбол по упрощенным правилам, упражнения с отягощениями, спортивная ходьба и др.</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Наиболее широко средства общей физической подготовки используются в тренировочной работе с юными спортсменами, где овладение техникой осуществляется на базе разностороннего физического развития. По мере перехода юных спортсменов в старшие возрастные группы физическая подготовка приобретает все более специализированный характер. Однако, средства общей физической подготовки используются и взрослыми спортсменами – как средства активного отдыха.</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t>Специальная физическая подготовка предусматривает систематическое выполнение разнообразных упражнений для развития и совершенствования специальных двигательных качеств, навыков и способностей, необходимых для достижения высоких результатов. В каждом конкретном цикле из числа многообразных упражнений выбирают те, которые способствуют развитию силы определенных групп мышц или гибкости, нужной для выполнения основных упражнений, или скорости и быстроты определенных движений или являются вспомогательными упражнениями для разучивания и совершенствования техники приемов.</w:t>
      </w:r>
    </w:p>
    <w:p w:rsidR="00B969B4" w:rsidRDefault="00B969B4" w:rsidP="009B6542">
      <w:pPr>
        <w:ind w:firstLine="92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фехтовании средствами СФП являются упражнения для развития гибкости и подвижности в суставах, быстроты, точности и координации движений, а также силы основных групп мышц, особенно ног. К таким упражнениям относятся: различные виды ходьбы и бега с поворотами, прыжками и внезапными ускорениями; взмахи, рывки и вращения руками и ногами по различным векторам с изменением темпа и ритма, наклоны, сгибание и повороты туловища; приседания и выпрыгивания, разнообразные прыжково-беговые упражнения; упражнения в выпадах и возвращениях с выпада: передвижения шагами и скачками в боевой стойке; упражнения в скоростных атаках с различных дистанций в сочетании с передвижениями.</w:t>
      </w:r>
    </w:p>
    <w:p w:rsidR="00827986" w:rsidRPr="001C0EBC" w:rsidRDefault="00827986" w:rsidP="009B6542">
      <w:pPr>
        <w:ind w:left="927"/>
        <w:jc w:val="center"/>
        <w:rPr>
          <w:rFonts w:ascii="Times New Roman" w:hAnsi="Times New Roman" w:cs="Times New Roman"/>
          <w:b/>
          <w:bCs/>
          <w:i/>
          <w:iCs/>
          <w:sz w:val="28"/>
          <w:szCs w:val="28"/>
          <w:lang w:eastAsia="en-US"/>
        </w:rPr>
      </w:pPr>
      <w:r w:rsidRPr="001C0EBC">
        <w:rPr>
          <w:rFonts w:ascii="Times New Roman" w:hAnsi="Times New Roman" w:cs="Times New Roman"/>
          <w:b/>
          <w:bCs/>
          <w:i/>
          <w:iCs/>
          <w:sz w:val="28"/>
          <w:szCs w:val="28"/>
          <w:lang w:eastAsia="en-US"/>
        </w:rPr>
        <w:t>Содержание и направленность технической подготовки</w:t>
      </w:r>
    </w:p>
    <w:p w:rsidR="00827986" w:rsidRPr="00827986" w:rsidRDefault="00827986" w:rsidP="009B6542">
      <w:pPr>
        <w:tabs>
          <w:tab w:val="left" w:pos="2655"/>
        </w:tabs>
        <w:spacing w:after="100" w:afterAutospacing="1"/>
        <w:jc w:val="both"/>
        <w:rPr>
          <w:rFonts w:ascii="Times New Roman" w:hAnsi="Times New Roman" w:cs="Times New Roman"/>
          <w:sz w:val="28"/>
          <w:szCs w:val="28"/>
        </w:rPr>
      </w:pPr>
      <w:r w:rsidRPr="00827986">
        <w:rPr>
          <w:rFonts w:ascii="Times New Roman" w:hAnsi="Times New Roman" w:cs="Times New Roman"/>
          <w:sz w:val="28"/>
          <w:szCs w:val="28"/>
        </w:rPr>
        <w:t>Техническая подготовка фехтовальщиков направлена на оснащение спортсменов средствами ведения поединков, совершенствование двигательных характеристик боевых действий. В процессе овладения специализированными движениями, который идет параллельно с развитием двигательных качеств, создается фундамент спортивного роста, определяющий предпосылки эффективного использования средств и методов тактической и психологической подготовки.</w:t>
      </w:r>
    </w:p>
    <w:p w:rsidR="00827986" w:rsidRPr="00827986" w:rsidRDefault="00827986" w:rsidP="009B6542">
      <w:pPr>
        <w:tabs>
          <w:tab w:val="left" w:pos="2655"/>
        </w:tabs>
        <w:spacing w:after="100" w:afterAutospacing="1"/>
        <w:jc w:val="both"/>
        <w:rPr>
          <w:rFonts w:ascii="Times New Roman" w:hAnsi="Times New Roman" w:cs="Times New Roman"/>
          <w:sz w:val="28"/>
          <w:szCs w:val="28"/>
        </w:rPr>
      </w:pPr>
      <w:r w:rsidRPr="00827986">
        <w:rPr>
          <w:rFonts w:ascii="Times New Roman" w:hAnsi="Times New Roman" w:cs="Times New Roman"/>
          <w:sz w:val="28"/>
          <w:szCs w:val="28"/>
        </w:rPr>
        <w:t>Тренировка фехтовальщиков проходит на фоне многократных повторений различных сочетаний движений оружием и передвижений, что создает широкие возможности постоянного повышения уровня технической подготовленности. Закономерности овладения двигательными навыками диктуют необходимость постановки частных педагогических задач как на изолированное совершенствование деталей движений и отдельных технических приемов, так и на целостное выполнение действий с учетом требований соревновательного боя.</w:t>
      </w:r>
    </w:p>
    <w:p w:rsidR="00827986" w:rsidRDefault="00827986" w:rsidP="009B6542">
      <w:pPr>
        <w:tabs>
          <w:tab w:val="left" w:pos="2655"/>
        </w:tabs>
        <w:spacing w:after="100" w:afterAutospacing="1"/>
        <w:jc w:val="both"/>
        <w:rPr>
          <w:rFonts w:ascii="Times New Roman" w:hAnsi="Times New Roman" w:cs="Times New Roman"/>
          <w:sz w:val="28"/>
          <w:szCs w:val="28"/>
        </w:rPr>
      </w:pPr>
      <w:r w:rsidRPr="00827986">
        <w:rPr>
          <w:rFonts w:ascii="Times New Roman" w:hAnsi="Times New Roman" w:cs="Times New Roman"/>
          <w:sz w:val="28"/>
          <w:szCs w:val="28"/>
        </w:rPr>
        <w:t xml:space="preserve">На каждом занятии, индивидуальном уроке целесообразно использовать упражнения, нацеленные на совершенствование технических приемов и действий. Объемы их применения и конкретные задачи диктуются особенностями периодов и этапов годичного (многолетнего) цикла подготовки, индивидуальными особенностями учеников и уровнем развития их двигательных качеств. </w:t>
      </w:r>
    </w:p>
    <w:p w:rsidR="00827986" w:rsidRDefault="00827986" w:rsidP="009B6542">
      <w:pPr>
        <w:tabs>
          <w:tab w:val="left" w:pos="2655"/>
        </w:tabs>
        <w:spacing w:after="100" w:afterAutospacing="1"/>
        <w:jc w:val="both"/>
        <w:rPr>
          <w:rFonts w:ascii="Times New Roman" w:hAnsi="Times New Roman" w:cs="Times New Roman"/>
          <w:sz w:val="28"/>
          <w:szCs w:val="28"/>
        </w:rPr>
      </w:pPr>
      <w:r w:rsidRPr="00827986">
        <w:rPr>
          <w:rFonts w:ascii="Times New Roman" w:hAnsi="Times New Roman" w:cs="Times New Roman"/>
          <w:sz w:val="28"/>
          <w:szCs w:val="28"/>
        </w:rPr>
        <w:t>В подготовительном периоде упражнениям технической направленности целесообразно отвести ведущее место в целях ускорения технического роста и специализации двигательных качеств. При непосредственной близости к соревнованиям ведущее место принадлежит схваткам, воспроизводящим особенности тактической деятельности, однако средства технической подготовки сохраняются в определенных объемах (особенно после соревнований) для восстановления технического уровня и снижения психической напряженности</w:t>
      </w:r>
      <w:r>
        <w:rPr>
          <w:rFonts w:ascii="Times New Roman" w:hAnsi="Times New Roman" w:cs="Times New Roman"/>
          <w:sz w:val="28"/>
          <w:szCs w:val="28"/>
        </w:rPr>
        <w:t>.</w:t>
      </w:r>
    </w:p>
    <w:p w:rsidR="00D2513B" w:rsidRDefault="00D2513B" w:rsidP="00D2513B">
      <w:pPr>
        <w:tabs>
          <w:tab w:val="left" w:pos="2655"/>
        </w:tabs>
        <w:spacing w:after="100" w:afterAutospacing="1"/>
        <w:jc w:val="center"/>
        <w:rPr>
          <w:rFonts w:ascii="Times New Roman" w:hAnsi="Times New Roman" w:cs="Times New Roman"/>
          <w:b/>
          <w:bCs/>
          <w:i/>
          <w:iCs/>
          <w:sz w:val="28"/>
          <w:szCs w:val="28"/>
          <w:lang w:eastAsia="en-US"/>
        </w:rPr>
      </w:pPr>
    </w:p>
    <w:p w:rsidR="00870F5A" w:rsidRPr="00827986" w:rsidRDefault="00870F5A" w:rsidP="00D2513B">
      <w:pPr>
        <w:tabs>
          <w:tab w:val="left" w:pos="2655"/>
        </w:tabs>
        <w:spacing w:after="100" w:afterAutospacing="1"/>
        <w:jc w:val="center"/>
        <w:rPr>
          <w:rFonts w:ascii="Times New Roman" w:hAnsi="Times New Roman" w:cs="Times New Roman"/>
          <w:sz w:val="28"/>
          <w:szCs w:val="28"/>
        </w:rPr>
      </w:pPr>
      <w:r w:rsidRPr="001C0EBC">
        <w:rPr>
          <w:rFonts w:ascii="Times New Roman" w:hAnsi="Times New Roman" w:cs="Times New Roman"/>
          <w:b/>
          <w:bCs/>
          <w:i/>
          <w:iCs/>
          <w:sz w:val="28"/>
          <w:szCs w:val="28"/>
          <w:lang w:eastAsia="en-US"/>
        </w:rPr>
        <w:lastRenderedPageBreak/>
        <w:t>Содержание и направленность тактической подготовки</w:t>
      </w:r>
    </w:p>
    <w:p w:rsidR="00870F5A" w:rsidRDefault="00870F5A" w:rsidP="009B6542">
      <w:pPr>
        <w:tabs>
          <w:tab w:val="left" w:pos="2655"/>
        </w:tabs>
        <w:spacing w:after="120"/>
        <w:rPr>
          <w:rFonts w:ascii="Times New Roman" w:hAnsi="Times New Roman" w:cs="Times New Roman"/>
          <w:sz w:val="28"/>
          <w:szCs w:val="28"/>
        </w:rPr>
      </w:pPr>
      <w:r w:rsidRPr="00870F5A">
        <w:rPr>
          <w:rFonts w:ascii="Times New Roman" w:hAnsi="Times New Roman" w:cs="Times New Roman"/>
          <w:sz w:val="28"/>
          <w:szCs w:val="28"/>
        </w:rPr>
        <w:t xml:space="preserve">В зависимости от вида спорта тактика принимает конкретное содержание и определенную степень влияния на исход соревнования. Решающее значение тактика приобретает в единоборствах и спортивных играх. Большое влияние тактики на исход единоборства в значительной мере распространяет воспитательное действие фехтования и на интеллектуальную сферу человека. В фехтовании влияние тактики на результат поединка во многом определяется правилами соревнований, согласно которым тактическая правота при одновременности нанесения уколов (ударов) обоими соперниками дает одному из бойцов преимущество при вынесении судейского решения. </w:t>
      </w:r>
    </w:p>
    <w:p w:rsidR="00870F5A" w:rsidRPr="00870F5A" w:rsidRDefault="00870F5A" w:rsidP="009B6542">
      <w:pPr>
        <w:tabs>
          <w:tab w:val="left" w:pos="2655"/>
        </w:tabs>
        <w:spacing w:after="120"/>
        <w:rPr>
          <w:rFonts w:ascii="Times New Roman" w:hAnsi="Times New Roman" w:cs="Times New Roman"/>
          <w:sz w:val="28"/>
          <w:szCs w:val="28"/>
        </w:rPr>
      </w:pPr>
      <w:r w:rsidRPr="00870F5A">
        <w:rPr>
          <w:rFonts w:ascii="Times New Roman" w:hAnsi="Times New Roman" w:cs="Times New Roman"/>
          <w:sz w:val="28"/>
          <w:szCs w:val="28"/>
        </w:rPr>
        <w:t>Кроме того, поединок в фехтовании на легком, почти символическом, оружии делает борьбу предельно условной, освобожденной от больших силовых напряжений. Все это открывает перспективы овладения фехтовальным мастерством для спортсменов, значительно отличающихся ростом, весом, возрастом, темпераментом, быстротой двигательных реакций, уровнем проявлений внимания, памяти, мышления.</w:t>
      </w:r>
    </w:p>
    <w:p w:rsidR="00870F5A" w:rsidRPr="00870F5A" w:rsidRDefault="00870F5A" w:rsidP="009B6542">
      <w:pPr>
        <w:tabs>
          <w:tab w:val="left" w:pos="2655"/>
        </w:tabs>
        <w:spacing w:after="120"/>
        <w:rPr>
          <w:rFonts w:ascii="Times New Roman" w:hAnsi="Times New Roman" w:cs="Times New Roman"/>
          <w:sz w:val="28"/>
          <w:szCs w:val="28"/>
        </w:rPr>
      </w:pPr>
      <w:r w:rsidRPr="00870F5A">
        <w:rPr>
          <w:rFonts w:ascii="Times New Roman" w:hAnsi="Times New Roman" w:cs="Times New Roman"/>
          <w:sz w:val="28"/>
          <w:szCs w:val="28"/>
        </w:rPr>
        <w:t>Тактика в фехтовании выступает как специфическое умение, способность вести борьбу на основе понимания конфликтной обстановки в целом, учета действий, замыслов, индивидуальных особенностей, возможностей противников, арсенала боевых средств и общего уровня мастерства.</w:t>
      </w:r>
    </w:p>
    <w:p w:rsidR="00870F5A" w:rsidRDefault="00870F5A" w:rsidP="009B6542">
      <w:pPr>
        <w:tabs>
          <w:tab w:val="left" w:pos="2655"/>
        </w:tabs>
        <w:spacing w:after="120"/>
        <w:rPr>
          <w:rFonts w:ascii="Times New Roman" w:hAnsi="Times New Roman" w:cs="Times New Roman"/>
          <w:sz w:val="28"/>
          <w:szCs w:val="28"/>
        </w:rPr>
      </w:pPr>
      <w:r w:rsidRPr="00870F5A">
        <w:rPr>
          <w:rFonts w:ascii="Times New Roman" w:hAnsi="Times New Roman" w:cs="Times New Roman"/>
          <w:sz w:val="28"/>
          <w:szCs w:val="28"/>
        </w:rPr>
        <w:t>Тактикой ведения боя в фехтовании называется деятельность спортсмена, нацеленная на достижение победы над противником посредством применения специальных знаний и движений. Следовательно, в широком смысле тактика в фехтовании - это умение умно, логично управлять техникой, т. е. адекватно боевой обстановке создавать ситуации, выбирать и применять нападения, защиты, подготавливающие действия.</w:t>
      </w:r>
    </w:p>
    <w:p w:rsidR="00870F5A" w:rsidRDefault="00870F5A" w:rsidP="009B6542">
      <w:pPr>
        <w:tabs>
          <w:tab w:val="left" w:pos="2655"/>
        </w:tabs>
        <w:spacing w:after="120"/>
        <w:rPr>
          <w:rFonts w:ascii="Times New Roman" w:hAnsi="Times New Roman" w:cs="Times New Roman"/>
          <w:sz w:val="28"/>
          <w:szCs w:val="28"/>
        </w:rPr>
      </w:pPr>
      <w:r w:rsidRPr="00870F5A">
        <w:rPr>
          <w:rFonts w:ascii="Times New Roman" w:hAnsi="Times New Roman" w:cs="Times New Roman"/>
          <w:sz w:val="28"/>
          <w:szCs w:val="28"/>
        </w:rPr>
        <w:t>Тактика и техника взаимосвязаны. Техническая бедность ограничивает, а иногда и сводит на нет тактическое превосходство бойца. Тактически верное действие, но выполненное технически плохо, так же как и отлично выполненное действие, но примененное некстати, не вовремя, обычно не достигают цели.</w:t>
      </w:r>
    </w:p>
    <w:p w:rsidR="00E30EA8" w:rsidRDefault="00E30EA8" w:rsidP="009B6542">
      <w:pPr>
        <w:tabs>
          <w:tab w:val="left" w:pos="2655"/>
        </w:tabs>
        <w:spacing w:after="120"/>
        <w:rPr>
          <w:rFonts w:ascii="Times New Roman" w:hAnsi="Times New Roman" w:cs="Times New Roman"/>
          <w:sz w:val="28"/>
          <w:szCs w:val="28"/>
        </w:rPr>
      </w:pPr>
    </w:p>
    <w:p w:rsidR="003C4424" w:rsidRDefault="003C4424" w:rsidP="0091256B">
      <w:pPr>
        <w:ind w:firstLine="567"/>
        <w:jc w:val="center"/>
        <w:rPr>
          <w:rFonts w:ascii="Times New Roman" w:hAnsi="Times New Roman" w:cs="Times New Roman"/>
          <w:b/>
          <w:bCs/>
          <w:sz w:val="28"/>
          <w:szCs w:val="28"/>
          <w:u w:val="single"/>
          <w:lang w:eastAsia="en-US"/>
        </w:rPr>
      </w:pPr>
      <w:r w:rsidRPr="00033C96">
        <w:rPr>
          <w:rFonts w:ascii="Times New Roman" w:hAnsi="Times New Roman" w:cs="Times New Roman"/>
          <w:b/>
          <w:bCs/>
          <w:sz w:val="28"/>
          <w:szCs w:val="28"/>
          <w:u w:val="single"/>
          <w:lang w:eastAsia="en-US"/>
        </w:rPr>
        <w:t>3.6. Рекомендации п</w:t>
      </w:r>
      <w:r w:rsidRPr="001C0EBC">
        <w:rPr>
          <w:rFonts w:ascii="Times New Roman" w:hAnsi="Times New Roman" w:cs="Times New Roman"/>
          <w:b/>
          <w:bCs/>
          <w:sz w:val="28"/>
          <w:szCs w:val="28"/>
          <w:u w:val="single"/>
          <w:lang w:eastAsia="en-US"/>
        </w:rPr>
        <w:t>о организ</w:t>
      </w:r>
      <w:r w:rsidR="0091256B">
        <w:rPr>
          <w:rFonts w:ascii="Times New Roman" w:hAnsi="Times New Roman" w:cs="Times New Roman"/>
          <w:b/>
          <w:bCs/>
          <w:sz w:val="28"/>
          <w:szCs w:val="28"/>
          <w:u w:val="single"/>
          <w:lang w:eastAsia="en-US"/>
        </w:rPr>
        <w:t>ации психологической подготовки</w:t>
      </w:r>
    </w:p>
    <w:p w:rsidR="003C4424" w:rsidRDefault="003C4424"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Психологическая подготовка наряду с технической, тактической, физической обеспечивает взаимосвязь и единство всего тренировочного процесса и во многом способствует росту спортивных результатов, особенно в таком виде, как фехтование. Выделение  психологической подготовки в самостоятельный раздел происходит на более поздних этапах подготовки. </w:t>
      </w:r>
    </w:p>
    <w:p w:rsidR="003C4424" w:rsidRDefault="003C4424"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Средствами и методами  психологической подготовки решаются основные задачи – совершенствование спортивного характера, максимально возможное развитие свойств личности, совершенствование нервно-психической регуляции, которые и определяют в </w:t>
      </w:r>
      <w:r>
        <w:rPr>
          <w:rFonts w:ascii="Times New Roman" w:hAnsi="Times New Roman" w:cs="Times New Roman"/>
          <w:sz w:val="28"/>
          <w:szCs w:val="28"/>
          <w:lang w:eastAsia="en-US"/>
        </w:rPr>
        <w:lastRenderedPageBreak/>
        <w:t xml:space="preserve">конечном счете успех в спорте. Необходимые личностные качества </w:t>
      </w:r>
      <w:r w:rsidR="00756EA9">
        <w:rPr>
          <w:rFonts w:ascii="Times New Roman" w:hAnsi="Times New Roman" w:cs="Times New Roman"/>
          <w:sz w:val="28"/>
          <w:szCs w:val="28"/>
          <w:lang w:eastAsia="en-US"/>
        </w:rPr>
        <w:t xml:space="preserve">фехтовальщика </w:t>
      </w:r>
      <w:r>
        <w:rPr>
          <w:rFonts w:ascii="Times New Roman" w:hAnsi="Times New Roman" w:cs="Times New Roman"/>
          <w:sz w:val="28"/>
          <w:szCs w:val="28"/>
          <w:lang w:eastAsia="en-US"/>
        </w:rPr>
        <w:t>развиваются в процессе изменения отношения к объему, интенсивности и психической напряженности выполняемой и предстоящей тренировочной и соревновательной нагрузке, к нервно-психическому перенапряжению, к собственным возможностям восстановления, к качеству выполнения тренировочных заданий, к спортивной жизни в целом.</w:t>
      </w:r>
    </w:p>
    <w:p w:rsidR="003C4424" w:rsidRDefault="003C4424"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Действенными методами психологической подготовки являются беседы тренера со спортсменами, приемы психо-педагогического воздействия: убеждения, внушения, дополнительные задания, моделирование ситуаций, идеомоторная тренировка.</w:t>
      </w:r>
    </w:p>
    <w:p w:rsidR="003C4424" w:rsidRDefault="003C4424"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Задачей психологической подготовки на тренировочном (спортивной специализации) этапе является развитие таких свойств характера и волевых качеств, которые обеспечивали бы выполнение усложняющейся и быстроменяющейся тренировочной работы в зависимости от особенности спортивной деятельности в каждом виде современного пятиборья. Средствами психологической подготовки следует обучать приемам самоконтроля и умению управлять предстартовым состоянием на соревнованиях. От этого во многом зависит планомерный рост спортивных результатов.</w:t>
      </w:r>
    </w:p>
    <w:p w:rsidR="003C4424" w:rsidRDefault="003C4424" w:rsidP="009B6542">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группах совершенствования спортивного мастерства основными задачами психологической подготовки является развитие морально-волевых качеств характера, совершенствование приемов самовнушения и саморегуляции эмоциональных состояний во время соревнований и тренировок, развитие мотивации на достижение </w:t>
      </w:r>
      <w:r w:rsidR="00756EA9">
        <w:rPr>
          <w:rFonts w:ascii="Times New Roman" w:hAnsi="Times New Roman" w:cs="Times New Roman"/>
          <w:sz w:val="28"/>
          <w:szCs w:val="28"/>
          <w:lang w:eastAsia="en-US"/>
        </w:rPr>
        <w:t>высших спортивных результатов</w:t>
      </w:r>
      <w:r>
        <w:rPr>
          <w:rFonts w:ascii="Times New Roman" w:hAnsi="Times New Roman" w:cs="Times New Roman"/>
          <w:sz w:val="28"/>
          <w:szCs w:val="28"/>
          <w:lang w:eastAsia="en-US"/>
        </w:rPr>
        <w:t>.</w:t>
      </w:r>
    </w:p>
    <w:p w:rsidR="00E30EA8" w:rsidRPr="004316C7" w:rsidRDefault="00E30EA8" w:rsidP="009B6542">
      <w:pPr>
        <w:ind w:firstLine="567"/>
        <w:jc w:val="both"/>
        <w:rPr>
          <w:rFonts w:ascii="Times New Roman" w:hAnsi="Times New Roman" w:cs="Times New Roman"/>
          <w:sz w:val="28"/>
          <w:szCs w:val="28"/>
          <w:lang w:eastAsia="en-US"/>
        </w:rPr>
      </w:pPr>
    </w:p>
    <w:p w:rsidR="003C4424" w:rsidRPr="00714E94" w:rsidRDefault="003C4424" w:rsidP="009B6542">
      <w:pPr>
        <w:spacing w:after="0"/>
        <w:jc w:val="center"/>
        <w:rPr>
          <w:rFonts w:ascii="Times New Roman" w:hAnsi="Times New Roman" w:cs="Times New Roman"/>
          <w:sz w:val="28"/>
          <w:szCs w:val="28"/>
          <w:u w:val="single"/>
        </w:rPr>
      </w:pPr>
      <w:r>
        <w:rPr>
          <w:rFonts w:ascii="Times New Roman" w:hAnsi="Times New Roman" w:cs="Times New Roman"/>
          <w:b/>
          <w:bCs/>
          <w:sz w:val="28"/>
          <w:szCs w:val="28"/>
          <w:u w:val="single"/>
        </w:rPr>
        <w:t>3.7. Применение</w:t>
      </w:r>
      <w:r w:rsidRPr="00F8448B">
        <w:rPr>
          <w:rFonts w:ascii="Times New Roman" w:hAnsi="Times New Roman" w:cs="Times New Roman"/>
          <w:b/>
          <w:bCs/>
          <w:sz w:val="28"/>
          <w:szCs w:val="28"/>
          <w:u w:val="single"/>
        </w:rPr>
        <w:t xml:space="preserve"> восстановительных средств</w:t>
      </w:r>
      <w:r>
        <w:rPr>
          <w:rFonts w:ascii="Times New Roman" w:hAnsi="Times New Roman" w:cs="Times New Roman"/>
          <w:b/>
          <w:bCs/>
          <w:sz w:val="28"/>
          <w:szCs w:val="28"/>
          <w:u w:val="single"/>
        </w:rPr>
        <w:t xml:space="preserve"> в тренировочном процессе</w:t>
      </w:r>
    </w:p>
    <w:p w:rsidR="003C4424" w:rsidRPr="00714E94" w:rsidRDefault="003C4424" w:rsidP="009B6542">
      <w:pPr>
        <w:spacing w:after="0"/>
        <w:ind w:firstLine="720"/>
        <w:jc w:val="both"/>
        <w:rPr>
          <w:rFonts w:ascii="Times New Roman" w:hAnsi="Times New Roman" w:cs="Times New Roman"/>
          <w:b/>
          <w:bCs/>
          <w:sz w:val="28"/>
          <w:szCs w:val="28"/>
        </w:rPr>
      </w:pPr>
    </w:p>
    <w:p w:rsidR="003C442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 xml:space="preserve">Многолетняя подготовка </w:t>
      </w:r>
      <w:r w:rsidR="00756EA9">
        <w:rPr>
          <w:rFonts w:ascii="Times New Roman" w:hAnsi="Times New Roman" w:cs="Times New Roman"/>
          <w:sz w:val="28"/>
          <w:szCs w:val="28"/>
        </w:rPr>
        <w:t>фехтовальщика</w:t>
      </w:r>
      <w:r w:rsidRPr="00714E94">
        <w:rPr>
          <w:rFonts w:ascii="Times New Roman" w:hAnsi="Times New Roman" w:cs="Times New Roman"/>
          <w:sz w:val="28"/>
          <w:szCs w:val="28"/>
        </w:rPr>
        <w:t xml:space="preserve"> связана с постоянным ростом тренировочных и соревновательных нагрузок. Выполнение больших по объему, интенсивности и психической напряженности нагрузок в 6-дневном нед</w:t>
      </w:r>
      <w:r>
        <w:rPr>
          <w:rFonts w:ascii="Times New Roman" w:hAnsi="Times New Roman" w:cs="Times New Roman"/>
          <w:sz w:val="28"/>
          <w:szCs w:val="28"/>
        </w:rPr>
        <w:t>ельном микроцикле, выступления на</w:t>
      </w:r>
      <w:r w:rsidRPr="00714E94">
        <w:rPr>
          <w:rFonts w:ascii="Times New Roman" w:hAnsi="Times New Roman" w:cs="Times New Roman"/>
          <w:sz w:val="28"/>
          <w:szCs w:val="28"/>
        </w:rPr>
        <w:t xml:space="preserve"> соревнованиях и сохранения при этом высокой работоспособности невозможно без использования восстановительных мероприятий. </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В фехтовании наблюдается преимущественно утомление нервно-мышечного аппарата, проявляющиеся в уменьшении силы, быстроты движений, наличии болезненных ощущений в мышцах.</w:t>
      </w:r>
    </w:p>
    <w:p w:rsidR="003C4424" w:rsidRDefault="003C4424" w:rsidP="009B6542">
      <w:pPr>
        <w:spacing w:after="0"/>
        <w:ind w:firstLine="720"/>
        <w:jc w:val="both"/>
        <w:rPr>
          <w:rFonts w:ascii="Times New Roman" w:hAnsi="Times New Roman" w:cs="Times New Roman"/>
          <w:sz w:val="28"/>
          <w:szCs w:val="28"/>
        </w:rPr>
      </w:pPr>
    </w:p>
    <w:p w:rsidR="003C4424" w:rsidRPr="008F67E6" w:rsidRDefault="003C4424" w:rsidP="009B6542">
      <w:pPr>
        <w:spacing w:after="0"/>
        <w:ind w:firstLine="720"/>
        <w:jc w:val="center"/>
        <w:rPr>
          <w:rFonts w:ascii="Times New Roman" w:hAnsi="Times New Roman" w:cs="Times New Roman"/>
          <w:sz w:val="28"/>
          <w:szCs w:val="28"/>
          <w:u w:val="single"/>
        </w:rPr>
      </w:pPr>
      <w:r w:rsidRPr="008F67E6">
        <w:rPr>
          <w:rFonts w:ascii="Times New Roman" w:hAnsi="Times New Roman" w:cs="Times New Roman"/>
          <w:sz w:val="28"/>
          <w:szCs w:val="28"/>
          <w:u w:val="single"/>
        </w:rPr>
        <w:t>Методические рекомендации по предупреждению переутомления и использованию средств восстановления.</w:t>
      </w:r>
    </w:p>
    <w:p w:rsidR="003C4424" w:rsidRPr="00714E94" w:rsidRDefault="003C4424" w:rsidP="009B6542">
      <w:pPr>
        <w:spacing w:after="0"/>
        <w:ind w:firstLine="720"/>
        <w:jc w:val="both"/>
        <w:rPr>
          <w:rFonts w:ascii="Times New Roman" w:hAnsi="Times New Roman" w:cs="Times New Roman"/>
          <w:sz w:val="28"/>
          <w:szCs w:val="28"/>
        </w:rPr>
      </w:pPr>
      <w:r w:rsidRPr="00A7016D">
        <w:rPr>
          <w:rFonts w:ascii="Times New Roman" w:hAnsi="Times New Roman" w:cs="Times New Roman"/>
          <w:b/>
          <w:bCs/>
          <w:i/>
          <w:iCs/>
          <w:sz w:val="28"/>
          <w:szCs w:val="28"/>
        </w:rPr>
        <w:t>Педагогические</w:t>
      </w:r>
      <w:r w:rsidRPr="00714E94">
        <w:rPr>
          <w:rFonts w:ascii="Times New Roman" w:hAnsi="Times New Roman" w:cs="Times New Roman"/>
          <w:sz w:val="28"/>
          <w:szCs w:val="28"/>
        </w:rPr>
        <w:t xml:space="preserve">  средства восстановления:</w:t>
      </w:r>
    </w:p>
    <w:p w:rsidR="003C442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w:t>
      </w:r>
      <w:r>
        <w:rPr>
          <w:rFonts w:ascii="Times New Roman" w:hAnsi="Times New Roman" w:cs="Times New Roman"/>
          <w:sz w:val="28"/>
          <w:szCs w:val="28"/>
        </w:rPr>
        <w:t xml:space="preserve"> рациональное применение времени и характера отдыха между отдельными упражнениями, тренировочными занятиями, микроциклами;</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применение упражнений для активного отдыха, упражнений на расслабление, чередование упражнений;</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 использование упражнений в начале занятия с целью уменьшения отрицательного влияния предыдущей тренировки;</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 применение упражнений, способствующих ускорению восстановительных процессов организма спортсмена в ходе тренировки, между тренировочными сериями или стартами;</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 использование в заключительной части занятия упражнений, способствующих уменьшению отрицательного влияния на тренировочный эффект;</w:t>
      </w:r>
    </w:p>
    <w:p w:rsidR="003C4424" w:rsidRPr="00F708EA"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 рациональное построение дневных микроциклов с учетом характера и степени взаимовлияния эффектов тренировочных нагрузок, величины нагрузки (большая, средняя, малая), суммарной нагрузки за день.</w:t>
      </w:r>
    </w:p>
    <w:p w:rsidR="003C4424" w:rsidRPr="00714E94" w:rsidRDefault="003C4424" w:rsidP="009B6542">
      <w:pPr>
        <w:spacing w:after="0"/>
        <w:ind w:firstLine="720"/>
        <w:jc w:val="both"/>
        <w:rPr>
          <w:rFonts w:ascii="Times New Roman" w:hAnsi="Times New Roman" w:cs="Times New Roman"/>
          <w:sz w:val="28"/>
          <w:szCs w:val="28"/>
        </w:rPr>
      </w:pPr>
      <w:r w:rsidRPr="00A7016D">
        <w:rPr>
          <w:rFonts w:ascii="Times New Roman" w:hAnsi="Times New Roman" w:cs="Times New Roman"/>
          <w:b/>
          <w:bCs/>
          <w:i/>
          <w:iCs/>
          <w:sz w:val="28"/>
          <w:szCs w:val="28"/>
        </w:rPr>
        <w:t>Психологические</w:t>
      </w:r>
      <w:r w:rsidRPr="00714E94">
        <w:rPr>
          <w:rFonts w:ascii="Times New Roman" w:hAnsi="Times New Roman" w:cs="Times New Roman"/>
          <w:sz w:val="28"/>
          <w:szCs w:val="28"/>
        </w:rPr>
        <w:t>средства восстановления:</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-создание положительного эмоционального фона тренировки;</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-формирование значимых мотивов  и благоприятных отношений к тренировке;</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-переключение внимания, успокоение;</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-идеомоторная тренировка;</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-психорегулирующая тренировка;</w:t>
      </w:r>
    </w:p>
    <w:p w:rsidR="003C4424" w:rsidRPr="00714E9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К медико-биологическим средствам относятся:</w:t>
      </w:r>
    </w:p>
    <w:p w:rsidR="003C4424" w:rsidRPr="00714E94" w:rsidRDefault="003C4424" w:rsidP="009B6542">
      <w:pPr>
        <w:spacing w:after="0"/>
        <w:ind w:firstLine="720"/>
        <w:jc w:val="both"/>
        <w:rPr>
          <w:rFonts w:ascii="Times New Roman" w:hAnsi="Times New Roman" w:cs="Times New Roman"/>
          <w:sz w:val="28"/>
          <w:szCs w:val="28"/>
        </w:rPr>
      </w:pPr>
      <w:r w:rsidRPr="00A7016D">
        <w:rPr>
          <w:rFonts w:ascii="Times New Roman" w:hAnsi="Times New Roman" w:cs="Times New Roman"/>
          <w:b/>
          <w:bCs/>
          <w:i/>
          <w:iCs/>
          <w:sz w:val="28"/>
          <w:szCs w:val="28"/>
        </w:rPr>
        <w:t>Гигиенически</w:t>
      </w:r>
      <w:r w:rsidRPr="00A7016D">
        <w:rPr>
          <w:rFonts w:ascii="Times New Roman" w:hAnsi="Times New Roman" w:cs="Times New Roman"/>
          <w:b/>
          <w:bCs/>
          <w:sz w:val="28"/>
          <w:szCs w:val="28"/>
        </w:rPr>
        <w:t>е</w:t>
      </w:r>
      <w:r w:rsidRPr="00714E94">
        <w:rPr>
          <w:rFonts w:ascii="Times New Roman" w:hAnsi="Times New Roman" w:cs="Times New Roman"/>
          <w:sz w:val="28"/>
          <w:szCs w:val="28"/>
        </w:rPr>
        <w:t xml:space="preserve"> средства восстановления.</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-рациональный режим дня;</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-Ночной сон (не менее 8-9 часов в сутки), дневной сон (1-2 часа) в период интенсивной подготовки к соревнованиям;</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-тренировки в благоприятное время суток;</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-сбалансированное  питание;</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-гигиенические процедуры;</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-удобная обувь и одежда.</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i/>
          <w:iCs/>
          <w:sz w:val="28"/>
          <w:szCs w:val="28"/>
        </w:rPr>
        <w:t xml:space="preserve">Физиотерапевтические </w:t>
      </w:r>
      <w:r>
        <w:rPr>
          <w:rFonts w:ascii="Times New Roman" w:hAnsi="Times New Roman" w:cs="Times New Roman"/>
          <w:sz w:val="28"/>
          <w:szCs w:val="28"/>
        </w:rPr>
        <w:t>средства</w:t>
      </w:r>
      <w:r w:rsidRPr="00714E94">
        <w:rPr>
          <w:rFonts w:ascii="Times New Roman" w:hAnsi="Times New Roman" w:cs="Times New Roman"/>
          <w:sz w:val="28"/>
          <w:szCs w:val="28"/>
        </w:rPr>
        <w:t xml:space="preserve"> восстановления:</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-душ: теплый</w:t>
      </w:r>
      <w:r>
        <w:rPr>
          <w:rFonts w:ascii="Times New Roman" w:hAnsi="Times New Roman" w:cs="Times New Roman"/>
          <w:sz w:val="28"/>
          <w:szCs w:val="28"/>
        </w:rPr>
        <w:t>,</w:t>
      </w:r>
      <w:r w:rsidRPr="00714E94">
        <w:rPr>
          <w:rFonts w:ascii="Times New Roman" w:hAnsi="Times New Roman" w:cs="Times New Roman"/>
          <w:sz w:val="28"/>
          <w:szCs w:val="28"/>
        </w:rPr>
        <w:t xml:space="preserve"> контрастный, </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-спортивные растирания,</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-м</w:t>
      </w:r>
      <w:r w:rsidR="00756EA9">
        <w:rPr>
          <w:rFonts w:ascii="Times New Roman" w:hAnsi="Times New Roman" w:cs="Times New Roman"/>
          <w:sz w:val="28"/>
          <w:szCs w:val="28"/>
        </w:rPr>
        <w:t>ассаж (общий, локальный, вибро-</w:t>
      </w:r>
      <w:r>
        <w:rPr>
          <w:rFonts w:ascii="Times New Roman" w:hAnsi="Times New Roman" w:cs="Times New Roman"/>
          <w:sz w:val="28"/>
          <w:szCs w:val="28"/>
        </w:rPr>
        <w:t>гидромассаж),</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-русская парная и суховоздушная (сауна) баня,</w:t>
      </w:r>
    </w:p>
    <w:p w:rsidR="003C442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 гидропроцедуры (хвойные, солевые, контрастные ванны),</w:t>
      </w:r>
    </w:p>
    <w:p w:rsidR="003C4424" w:rsidRPr="00714E94" w:rsidRDefault="003C4424" w:rsidP="009B6542">
      <w:pPr>
        <w:spacing w:after="0"/>
        <w:ind w:firstLine="720"/>
        <w:jc w:val="both"/>
        <w:rPr>
          <w:rFonts w:ascii="Times New Roman" w:hAnsi="Times New Roman" w:cs="Times New Roman"/>
          <w:sz w:val="28"/>
          <w:szCs w:val="28"/>
        </w:rPr>
      </w:pPr>
      <w:r>
        <w:rPr>
          <w:rFonts w:ascii="Times New Roman" w:hAnsi="Times New Roman" w:cs="Times New Roman"/>
          <w:sz w:val="28"/>
          <w:szCs w:val="28"/>
        </w:rPr>
        <w:t>-электропроцедуры (электромагнитная терапия).</w:t>
      </w:r>
    </w:p>
    <w:p w:rsidR="003C4424" w:rsidRPr="00714E94" w:rsidRDefault="003C4424" w:rsidP="009B6542">
      <w:pPr>
        <w:spacing w:after="0"/>
        <w:ind w:firstLine="720"/>
        <w:jc w:val="both"/>
        <w:rPr>
          <w:rFonts w:ascii="Times New Roman" w:hAnsi="Times New Roman" w:cs="Times New Roman"/>
          <w:sz w:val="28"/>
          <w:szCs w:val="28"/>
        </w:rPr>
      </w:pPr>
      <w:r w:rsidRPr="00714E94">
        <w:rPr>
          <w:rFonts w:ascii="Times New Roman" w:hAnsi="Times New Roman" w:cs="Times New Roman"/>
          <w:sz w:val="28"/>
          <w:szCs w:val="28"/>
        </w:rPr>
        <w:t>Большое значение для восстановит</w:t>
      </w:r>
      <w:r w:rsidR="00756EA9">
        <w:rPr>
          <w:rFonts w:ascii="Times New Roman" w:hAnsi="Times New Roman" w:cs="Times New Roman"/>
          <w:sz w:val="28"/>
          <w:szCs w:val="28"/>
        </w:rPr>
        <w:t xml:space="preserve">ельной работы имеет релаксация </w:t>
      </w:r>
      <w:r w:rsidRPr="00714E94">
        <w:rPr>
          <w:rFonts w:ascii="Times New Roman" w:hAnsi="Times New Roman" w:cs="Times New Roman"/>
          <w:sz w:val="28"/>
          <w:szCs w:val="28"/>
        </w:rPr>
        <w:t>как система расслабляющих упражнений.</w:t>
      </w:r>
    </w:p>
    <w:p w:rsidR="00772DC4" w:rsidRDefault="00772DC4" w:rsidP="00870F5A">
      <w:pPr>
        <w:tabs>
          <w:tab w:val="left" w:pos="2655"/>
        </w:tabs>
        <w:spacing w:after="120" w:line="240" w:lineRule="auto"/>
        <w:rPr>
          <w:rFonts w:ascii="Times New Roman" w:hAnsi="Times New Roman" w:cs="Times New Roman"/>
          <w:sz w:val="28"/>
          <w:szCs w:val="28"/>
        </w:rPr>
      </w:pPr>
    </w:p>
    <w:p w:rsidR="00E30EA8" w:rsidRDefault="00E30EA8" w:rsidP="0095390E">
      <w:pPr>
        <w:spacing w:line="240" w:lineRule="auto"/>
        <w:jc w:val="center"/>
        <w:rPr>
          <w:rFonts w:ascii="Times New Roman" w:hAnsi="Times New Roman" w:cs="Times New Roman"/>
          <w:b/>
          <w:sz w:val="28"/>
          <w:szCs w:val="28"/>
          <w:u w:val="single"/>
          <w:lang w:eastAsia="en-US"/>
        </w:rPr>
      </w:pPr>
    </w:p>
    <w:p w:rsidR="00E30EA8" w:rsidRDefault="00E30EA8" w:rsidP="0095390E">
      <w:pPr>
        <w:spacing w:line="240" w:lineRule="auto"/>
        <w:jc w:val="center"/>
        <w:rPr>
          <w:rFonts w:ascii="Times New Roman" w:hAnsi="Times New Roman" w:cs="Times New Roman"/>
          <w:b/>
          <w:sz w:val="28"/>
          <w:szCs w:val="28"/>
          <w:u w:val="single"/>
          <w:lang w:eastAsia="en-US"/>
        </w:rPr>
      </w:pPr>
    </w:p>
    <w:p w:rsidR="00E30EA8" w:rsidRDefault="00E30EA8" w:rsidP="0095390E">
      <w:pPr>
        <w:spacing w:line="240" w:lineRule="auto"/>
        <w:jc w:val="center"/>
        <w:rPr>
          <w:rFonts w:ascii="Times New Roman" w:hAnsi="Times New Roman" w:cs="Times New Roman"/>
          <w:b/>
          <w:sz w:val="28"/>
          <w:szCs w:val="28"/>
          <w:u w:val="single"/>
          <w:lang w:eastAsia="en-US"/>
        </w:rPr>
      </w:pPr>
    </w:p>
    <w:p w:rsidR="0095390E" w:rsidRPr="00560F34" w:rsidRDefault="0095390E" w:rsidP="0095390E">
      <w:pPr>
        <w:spacing w:line="240" w:lineRule="auto"/>
        <w:jc w:val="center"/>
        <w:rPr>
          <w:rFonts w:ascii="Times New Roman" w:hAnsi="Times New Roman" w:cs="Times New Roman"/>
          <w:b/>
          <w:sz w:val="28"/>
          <w:szCs w:val="28"/>
          <w:u w:val="single"/>
          <w:lang w:eastAsia="en-US"/>
        </w:rPr>
      </w:pPr>
      <w:r w:rsidRPr="00560F34">
        <w:rPr>
          <w:rFonts w:ascii="Times New Roman" w:hAnsi="Times New Roman" w:cs="Times New Roman"/>
          <w:b/>
          <w:sz w:val="28"/>
          <w:szCs w:val="28"/>
          <w:u w:val="single"/>
          <w:lang w:eastAsia="en-US"/>
        </w:rPr>
        <w:lastRenderedPageBreak/>
        <w:t>3.8. План антидопинговых мероприятий</w:t>
      </w:r>
    </w:p>
    <w:tbl>
      <w:tblPr>
        <w:tblStyle w:val="a3"/>
        <w:tblW w:w="0" w:type="auto"/>
        <w:jc w:val="center"/>
        <w:tblLook w:val="04A0"/>
      </w:tblPr>
      <w:tblGrid>
        <w:gridCol w:w="769"/>
        <w:gridCol w:w="5037"/>
        <w:gridCol w:w="2251"/>
        <w:gridCol w:w="2364"/>
      </w:tblGrid>
      <w:tr w:rsidR="0095390E" w:rsidTr="0095390E">
        <w:trPr>
          <w:jc w:val="center"/>
        </w:trPr>
        <w:tc>
          <w:tcPr>
            <w:tcW w:w="769"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№п/п</w:t>
            </w:r>
          </w:p>
        </w:tc>
        <w:tc>
          <w:tcPr>
            <w:tcW w:w="5037"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Название мероприятия</w:t>
            </w:r>
          </w:p>
        </w:tc>
        <w:tc>
          <w:tcPr>
            <w:tcW w:w="2251"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Срок проведения</w:t>
            </w:r>
          </w:p>
        </w:tc>
        <w:tc>
          <w:tcPr>
            <w:tcW w:w="2364"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Ответственный</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1</w:t>
            </w:r>
          </w:p>
        </w:tc>
        <w:tc>
          <w:tcPr>
            <w:tcW w:w="5037"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Проведение бесед с юными спортсменами о вреде допинга.</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октябрь</w:t>
            </w:r>
          </w:p>
        </w:tc>
        <w:tc>
          <w:tcPr>
            <w:tcW w:w="2364"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тренер</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2</w:t>
            </w:r>
          </w:p>
        </w:tc>
        <w:tc>
          <w:tcPr>
            <w:tcW w:w="5037"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Ознакомление со списком запрещенных препаратов.</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октябрь</w:t>
            </w:r>
          </w:p>
        </w:tc>
        <w:tc>
          <w:tcPr>
            <w:tcW w:w="2364"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тренер</w:t>
            </w:r>
          </w:p>
        </w:tc>
      </w:tr>
      <w:tr w:rsidR="0095390E" w:rsidTr="0095390E">
        <w:trPr>
          <w:trHeight w:val="1840"/>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3</w:t>
            </w:r>
          </w:p>
        </w:tc>
        <w:tc>
          <w:tcPr>
            <w:tcW w:w="5037"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Разъяснение тренерам и спортсменам об ответственности за применение допинга (если спортсмену не исполнилось 18 лет, то за применение допинга уголовную ответственность несет тренер спортсмена, а по достижении 18 лет ответственность ложится как на тренера, так и на спортсмена).</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ноябрь</w:t>
            </w:r>
          </w:p>
        </w:tc>
        <w:tc>
          <w:tcPr>
            <w:tcW w:w="2364"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руководитель</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4</w:t>
            </w:r>
          </w:p>
        </w:tc>
        <w:tc>
          <w:tcPr>
            <w:tcW w:w="5037"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Разъяснение спортсменам о порядке и сдачи проб на допинг и об ответственности за уклонение от сдачи проб.</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перед соревнованиями</w:t>
            </w:r>
          </w:p>
        </w:tc>
        <w:tc>
          <w:tcPr>
            <w:tcW w:w="2364"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Тренер в группе</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5</w:t>
            </w:r>
          </w:p>
        </w:tc>
        <w:tc>
          <w:tcPr>
            <w:tcW w:w="5037" w:type="dxa"/>
          </w:tcPr>
          <w:p w:rsidR="0095390E" w:rsidRPr="00560F34" w:rsidRDefault="0095390E" w:rsidP="009C371F">
            <w:pPr>
              <w:jc w:val="both"/>
              <w:rPr>
                <w:rFonts w:ascii="Times New Roman" w:hAnsi="Times New Roman" w:cs="Times New Roman"/>
                <w:spacing w:val="2"/>
                <w:sz w:val="24"/>
                <w:szCs w:val="24"/>
                <w:shd w:val="clear" w:color="auto" w:fill="FFFFFF"/>
              </w:rPr>
            </w:pPr>
            <w:r w:rsidRPr="00560F34">
              <w:rPr>
                <w:rFonts w:ascii="Times New Roman" w:hAnsi="Times New Roman" w:cs="Times New Roman"/>
                <w:spacing w:val="2"/>
                <w:sz w:val="24"/>
                <w:szCs w:val="24"/>
                <w:shd w:val="clear" w:color="auto" w:fill="FFFFFF"/>
              </w:rPr>
              <w:t>Проведение теоретических занятий по антидопинговой тематике для спортсменов</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перед соревнованиями</w:t>
            </w:r>
          </w:p>
        </w:tc>
        <w:tc>
          <w:tcPr>
            <w:tcW w:w="2364"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Тренер в группе</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6</w:t>
            </w:r>
          </w:p>
        </w:tc>
        <w:tc>
          <w:tcPr>
            <w:tcW w:w="5037" w:type="dxa"/>
          </w:tcPr>
          <w:p w:rsidR="0095390E" w:rsidRPr="00560F34" w:rsidRDefault="0095390E" w:rsidP="009C371F">
            <w:pPr>
              <w:jc w:val="both"/>
              <w:rPr>
                <w:rFonts w:ascii="Times New Roman" w:hAnsi="Times New Roman" w:cs="Times New Roman"/>
                <w:spacing w:val="2"/>
                <w:sz w:val="24"/>
                <w:szCs w:val="24"/>
                <w:shd w:val="clear" w:color="auto" w:fill="FFFFFF"/>
              </w:rPr>
            </w:pPr>
            <w:r w:rsidRPr="00560F34">
              <w:rPr>
                <w:rFonts w:ascii="Times New Roman" w:hAnsi="Times New Roman" w:cs="Times New Roman"/>
                <w:sz w:val="24"/>
                <w:szCs w:val="24"/>
              </w:rPr>
              <w:t>Разъяснение спортсменам и тренерам о возможности применения запрещенных препаратов по жизненным показаниям с разрешения антидопингового комитета.</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декабрь</w:t>
            </w:r>
          </w:p>
        </w:tc>
        <w:tc>
          <w:tcPr>
            <w:tcW w:w="2364"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Врач</w:t>
            </w:r>
          </w:p>
        </w:tc>
      </w:tr>
      <w:tr w:rsidR="0095390E" w:rsidTr="0095390E">
        <w:trPr>
          <w:jc w:val="center"/>
        </w:trPr>
        <w:tc>
          <w:tcPr>
            <w:tcW w:w="769"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7</w:t>
            </w:r>
          </w:p>
          <w:p w:rsidR="0095390E" w:rsidRPr="00560F34" w:rsidRDefault="0095390E" w:rsidP="009C371F">
            <w:pPr>
              <w:jc w:val="center"/>
              <w:rPr>
                <w:rFonts w:ascii="Times New Roman" w:hAnsi="Times New Roman" w:cs="Times New Roman"/>
                <w:sz w:val="24"/>
                <w:szCs w:val="24"/>
              </w:rPr>
            </w:pPr>
          </w:p>
        </w:tc>
        <w:tc>
          <w:tcPr>
            <w:tcW w:w="5037" w:type="dxa"/>
          </w:tcPr>
          <w:p w:rsidR="0095390E" w:rsidRPr="00560F34" w:rsidRDefault="0095390E" w:rsidP="009C371F">
            <w:pPr>
              <w:jc w:val="both"/>
              <w:rPr>
                <w:rFonts w:ascii="Times New Roman" w:hAnsi="Times New Roman" w:cs="Times New Roman"/>
                <w:spacing w:val="2"/>
                <w:sz w:val="24"/>
                <w:szCs w:val="24"/>
                <w:shd w:val="clear" w:color="auto" w:fill="FFFFFF"/>
              </w:rPr>
            </w:pPr>
            <w:r w:rsidRPr="00560F34">
              <w:rPr>
                <w:rFonts w:ascii="Times New Roman" w:hAnsi="Times New Roman" w:cs="Times New Roman"/>
                <w:spacing w:val="2"/>
                <w:sz w:val="24"/>
                <w:szCs w:val="24"/>
                <w:shd w:val="clear" w:color="auto" w:fill="FFFFFF"/>
              </w:rPr>
              <w:t>Своевременное вынесение решений по фактам нарушений антидопинговых правил</w:t>
            </w:r>
          </w:p>
        </w:tc>
        <w:tc>
          <w:tcPr>
            <w:tcW w:w="2251" w:type="dxa"/>
          </w:tcPr>
          <w:p w:rsidR="0095390E" w:rsidRPr="00560F34" w:rsidRDefault="0095390E" w:rsidP="009C371F">
            <w:pPr>
              <w:jc w:val="center"/>
              <w:rPr>
                <w:rFonts w:ascii="Times New Roman" w:hAnsi="Times New Roman" w:cs="Times New Roman"/>
                <w:sz w:val="24"/>
                <w:szCs w:val="24"/>
              </w:rPr>
            </w:pPr>
            <w:r w:rsidRPr="00560F34">
              <w:rPr>
                <w:rFonts w:ascii="Times New Roman" w:hAnsi="Times New Roman" w:cs="Times New Roman"/>
                <w:sz w:val="24"/>
                <w:szCs w:val="24"/>
              </w:rPr>
              <w:t>по факту</w:t>
            </w:r>
          </w:p>
        </w:tc>
        <w:tc>
          <w:tcPr>
            <w:tcW w:w="2364" w:type="dxa"/>
          </w:tcPr>
          <w:p w:rsidR="0095390E" w:rsidRPr="00560F34" w:rsidRDefault="0095390E" w:rsidP="009C371F">
            <w:pPr>
              <w:jc w:val="both"/>
              <w:rPr>
                <w:rFonts w:ascii="Times New Roman" w:hAnsi="Times New Roman" w:cs="Times New Roman"/>
                <w:sz w:val="24"/>
                <w:szCs w:val="24"/>
              </w:rPr>
            </w:pPr>
            <w:r w:rsidRPr="00560F34">
              <w:rPr>
                <w:rFonts w:ascii="Times New Roman" w:hAnsi="Times New Roman" w:cs="Times New Roman"/>
                <w:sz w:val="24"/>
                <w:szCs w:val="24"/>
              </w:rPr>
              <w:t>Руководитель</w:t>
            </w:r>
          </w:p>
        </w:tc>
      </w:tr>
    </w:tbl>
    <w:p w:rsidR="0095390E" w:rsidRPr="0082398B" w:rsidRDefault="0095390E" w:rsidP="0095390E">
      <w:pPr>
        <w:spacing w:line="240" w:lineRule="auto"/>
        <w:jc w:val="both"/>
        <w:rPr>
          <w:rFonts w:ascii="Times New Roman" w:hAnsi="Times New Roman" w:cs="Times New Roman"/>
          <w:sz w:val="28"/>
          <w:szCs w:val="28"/>
          <w:lang w:eastAsia="en-US"/>
        </w:rPr>
      </w:pPr>
    </w:p>
    <w:p w:rsidR="0095390E" w:rsidRPr="00560F34" w:rsidRDefault="0095390E" w:rsidP="0095390E">
      <w:pPr>
        <w:spacing w:line="240" w:lineRule="auto"/>
        <w:ind w:firstLine="567"/>
        <w:jc w:val="center"/>
        <w:rPr>
          <w:rFonts w:ascii="Times New Roman" w:hAnsi="Times New Roman" w:cs="Times New Roman"/>
          <w:b/>
          <w:bCs/>
          <w:sz w:val="28"/>
          <w:szCs w:val="28"/>
          <w:u w:val="single"/>
          <w:lang w:eastAsia="en-US"/>
        </w:rPr>
      </w:pPr>
      <w:r>
        <w:rPr>
          <w:rFonts w:ascii="Times New Roman" w:hAnsi="Times New Roman" w:cs="Times New Roman"/>
          <w:b/>
          <w:bCs/>
          <w:sz w:val="28"/>
          <w:szCs w:val="28"/>
          <w:u w:val="single"/>
          <w:lang w:eastAsia="en-US"/>
        </w:rPr>
        <w:t xml:space="preserve">3.9. </w:t>
      </w:r>
      <w:r w:rsidRPr="00123FC2">
        <w:rPr>
          <w:rFonts w:ascii="Times New Roman" w:hAnsi="Times New Roman" w:cs="Times New Roman"/>
          <w:b/>
          <w:bCs/>
          <w:sz w:val="28"/>
          <w:szCs w:val="28"/>
          <w:u w:val="single"/>
          <w:lang w:eastAsia="en-US"/>
        </w:rPr>
        <w:t>Инструкторская и судейская практика</w:t>
      </w:r>
    </w:p>
    <w:p w:rsidR="00B07593" w:rsidRPr="00E30EA8" w:rsidRDefault="0095390E" w:rsidP="00E30EA8">
      <w:pPr>
        <w:ind w:firstLine="567"/>
        <w:jc w:val="both"/>
        <w:rPr>
          <w:rFonts w:ascii="Times New Roman" w:hAnsi="Times New Roman" w:cs="Times New Roman"/>
          <w:color w:val="000000"/>
          <w:sz w:val="28"/>
          <w:szCs w:val="28"/>
          <w:u w:val="single"/>
          <w:lang w:eastAsia="en-US"/>
        </w:rPr>
      </w:pPr>
      <w:r w:rsidRPr="00714E94">
        <w:rPr>
          <w:rFonts w:ascii="Times New Roman" w:hAnsi="Times New Roman" w:cs="Times New Roman"/>
          <w:color w:val="000000"/>
          <w:sz w:val="28"/>
          <w:szCs w:val="28"/>
          <w:lang w:eastAsia="en-US"/>
        </w:rPr>
        <w:t>Инструкторская и судейская практик</w:t>
      </w:r>
      <w:r>
        <w:rPr>
          <w:rFonts w:ascii="Times New Roman" w:hAnsi="Times New Roman" w:cs="Times New Roman"/>
          <w:color w:val="000000"/>
          <w:sz w:val="28"/>
          <w:szCs w:val="28"/>
          <w:lang w:eastAsia="en-US"/>
        </w:rPr>
        <w:t xml:space="preserve">а </w:t>
      </w:r>
      <w:r w:rsidRPr="00714E94">
        <w:rPr>
          <w:rFonts w:ascii="Times New Roman" w:hAnsi="Times New Roman" w:cs="Times New Roman"/>
          <w:color w:val="000000"/>
          <w:sz w:val="28"/>
          <w:szCs w:val="28"/>
          <w:lang w:eastAsia="en-US"/>
        </w:rPr>
        <w:t xml:space="preserve">является частью учебного плана тренировочных занятий.Инструкторско-судейскую практику следует начинать на тренировочном этапе и продолжать на всех последующих этапах многолетней подготовки. Занятия могут проводиться в форме бесед, семинаров, практических занятий, самостоятельного изучения литературы. Знание терминологии, типичных ошибок в технике, правил соревнований, умение анализировать действие других </w:t>
      </w:r>
      <w:r>
        <w:rPr>
          <w:rFonts w:ascii="Times New Roman" w:hAnsi="Times New Roman" w:cs="Times New Roman"/>
          <w:color w:val="000000"/>
          <w:sz w:val="28"/>
          <w:szCs w:val="28"/>
          <w:lang w:eastAsia="en-US"/>
        </w:rPr>
        <w:t>спортсменов</w:t>
      </w:r>
      <w:r w:rsidRPr="00714E94">
        <w:rPr>
          <w:rFonts w:ascii="Times New Roman" w:hAnsi="Times New Roman" w:cs="Times New Roman"/>
          <w:color w:val="000000"/>
          <w:sz w:val="28"/>
          <w:szCs w:val="28"/>
          <w:lang w:eastAsia="en-US"/>
        </w:rPr>
        <w:t xml:space="preserve">, владение педагогическими навыками во многом способствует наиболее качественной спортивной подготовке </w:t>
      </w:r>
      <w:r>
        <w:rPr>
          <w:rFonts w:ascii="Times New Roman" w:hAnsi="Times New Roman" w:cs="Times New Roman"/>
          <w:color w:val="000000"/>
          <w:sz w:val="28"/>
          <w:szCs w:val="28"/>
          <w:lang w:eastAsia="en-US"/>
        </w:rPr>
        <w:t>занимающихся</w:t>
      </w:r>
      <w:r w:rsidRPr="00714E94">
        <w:rPr>
          <w:rFonts w:ascii="Times New Roman" w:hAnsi="Times New Roman" w:cs="Times New Roman"/>
          <w:color w:val="000000"/>
          <w:sz w:val="28"/>
          <w:szCs w:val="28"/>
          <w:lang w:eastAsia="en-US"/>
        </w:rPr>
        <w:t>.</w:t>
      </w:r>
    </w:p>
    <w:p w:rsidR="0095390E" w:rsidRPr="0095390E" w:rsidRDefault="0095390E" w:rsidP="0095390E">
      <w:pPr>
        <w:spacing w:line="240" w:lineRule="auto"/>
        <w:ind w:firstLine="567"/>
        <w:jc w:val="center"/>
        <w:rPr>
          <w:rFonts w:ascii="Times New Roman" w:hAnsi="Times New Roman" w:cs="Times New Roman"/>
          <w:color w:val="000000"/>
          <w:sz w:val="28"/>
          <w:szCs w:val="24"/>
          <w:lang w:eastAsia="en-US"/>
        </w:rPr>
      </w:pPr>
      <w:r w:rsidRPr="0095390E">
        <w:rPr>
          <w:rFonts w:ascii="Times New Roman" w:hAnsi="Times New Roman" w:cs="Times New Roman"/>
          <w:color w:val="000000"/>
          <w:sz w:val="28"/>
          <w:szCs w:val="24"/>
          <w:lang w:eastAsia="en-US"/>
        </w:rPr>
        <w:t>План инструкторско-судейской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804"/>
        <w:gridCol w:w="1241"/>
      </w:tblGrid>
      <w:tr w:rsidR="0095390E" w:rsidRPr="009228BC" w:rsidTr="0095390E">
        <w:trPr>
          <w:jc w:val="center"/>
        </w:trPr>
        <w:tc>
          <w:tcPr>
            <w:tcW w:w="1526" w:type="dxa"/>
            <w:vAlign w:val="center"/>
          </w:tcPr>
          <w:p w:rsidR="0095390E" w:rsidRPr="009228BC" w:rsidRDefault="0095390E" w:rsidP="009C371F">
            <w:pPr>
              <w:spacing w:after="0" w:line="240" w:lineRule="auto"/>
              <w:jc w:val="center"/>
              <w:rPr>
                <w:rFonts w:ascii="Times New Roman" w:hAnsi="Times New Roman" w:cs="Times New Roman"/>
                <w:b/>
                <w:bCs/>
                <w:color w:val="000000"/>
                <w:sz w:val="24"/>
                <w:szCs w:val="24"/>
                <w:lang w:eastAsia="en-US"/>
              </w:rPr>
            </w:pPr>
            <w:r w:rsidRPr="009228BC">
              <w:rPr>
                <w:rFonts w:ascii="Times New Roman" w:hAnsi="Times New Roman" w:cs="Times New Roman"/>
                <w:b/>
                <w:bCs/>
                <w:color w:val="000000"/>
                <w:sz w:val="24"/>
                <w:szCs w:val="24"/>
                <w:lang w:eastAsia="en-US"/>
              </w:rPr>
              <w:t>Год обучения</w:t>
            </w:r>
          </w:p>
        </w:tc>
        <w:tc>
          <w:tcPr>
            <w:tcW w:w="6804" w:type="dxa"/>
            <w:vAlign w:val="center"/>
          </w:tcPr>
          <w:p w:rsidR="0095390E" w:rsidRPr="009228BC" w:rsidRDefault="0095390E" w:rsidP="009C371F">
            <w:pPr>
              <w:spacing w:after="0" w:line="240" w:lineRule="auto"/>
              <w:jc w:val="center"/>
              <w:rPr>
                <w:rFonts w:ascii="Times New Roman" w:hAnsi="Times New Roman" w:cs="Times New Roman"/>
                <w:b/>
                <w:bCs/>
                <w:color w:val="000000"/>
                <w:sz w:val="24"/>
                <w:szCs w:val="24"/>
                <w:lang w:eastAsia="en-US"/>
              </w:rPr>
            </w:pPr>
            <w:r w:rsidRPr="009228BC">
              <w:rPr>
                <w:rFonts w:ascii="Times New Roman" w:hAnsi="Times New Roman" w:cs="Times New Roman"/>
                <w:b/>
                <w:bCs/>
                <w:color w:val="000000"/>
                <w:sz w:val="24"/>
                <w:szCs w:val="24"/>
                <w:lang w:eastAsia="en-US"/>
              </w:rPr>
              <w:t>Знания и умения учащихся</w:t>
            </w:r>
          </w:p>
        </w:tc>
        <w:tc>
          <w:tcPr>
            <w:tcW w:w="1241" w:type="dxa"/>
            <w:vAlign w:val="center"/>
          </w:tcPr>
          <w:p w:rsidR="0095390E" w:rsidRPr="009228BC" w:rsidRDefault="0095390E" w:rsidP="009C371F">
            <w:pPr>
              <w:spacing w:after="0" w:line="240" w:lineRule="auto"/>
              <w:jc w:val="center"/>
              <w:rPr>
                <w:rFonts w:ascii="Times New Roman" w:hAnsi="Times New Roman" w:cs="Times New Roman"/>
                <w:b/>
                <w:bCs/>
                <w:color w:val="000000"/>
                <w:sz w:val="24"/>
                <w:szCs w:val="24"/>
                <w:lang w:eastAsia="en-US"/>
              </w:rPr>
            </w:pPr>
            <w:r w:rsidRPr="009228BC">
              <w:rPr>
                <w:rFonts w:ascii="Times New Roman" w:hAnsi="Times New Roman" w:cs="Times New Roman"/>
                <w:b/>
                <w:bCs/>
                <w:color w:val="000000"/>
                <w:sz w:val="24"/>
                <w:szCs w:val="24"/>
                <w:lang w:eastAsia="en-US"/>
              </w:rPr>
              <w:t>Кол-во часов</w:t>
            </w:r>
          </w:p>
        </w:tc>
      </w:tr>
      <w:tr w:rsidR="0095390E" w:rsidRPr="009228BC" w:rsidTr="0095390E">
        <w:trPr>
          <w:jc w:val="center"/>
        </w:trPr>
        <w:tc>
          <w:tcPr>
            <w:tcW w:w="9571" w:type="dxa"/>
            <w:gridSpan w:val="3"/>
          </w:tcPr>
          <w:p w:rsidR="0095390E" w:rsidRPr="009228BC" w:rsidRDefault="0095390E" w:rsidP="009C371F">
            <w:pPr>
              <w:spacing w:after="0" w:line="240" w:lineRule="auto"/>
              <w:jc w:val="center"/>
              <w:rPr>
                <w:rFonts w:ascii="Times New Roman" w:hAnsi="Times New Roman" w:cs="Times New Roman"/>
                <w:i/>
                <w:iCs/>
                <w:color w:val="000000"/>
                <w:sz w:val="24"/>
                <w:szCs w:val="24"/>
                <w:lang w:eastAsia="en-US"/>
              </w:rPr>
            </w:pPr>
            <w:r w:rsidRPr="009228BC">
              <w:rPr>
                <w:rFonts w:ascii="Times New Roman" w:hAnsi="Times New Roman" w:cs="Times New Roman"/>
                <w:i/>
                <w:iCs/>
                <w:color w:val="000000"/>
                <w:sz w:val="24"/>
                <w:szCs w:val="24"/>
                <w:lang w:eastAsia="en-US"/>
              </w:rPr>
              <w:t>Тренировочный этап</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1-ый</w:t>
            </w: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Овладение терминологией, командным языком для построения, отдачи рапорта, проведения строевых упражнений. Овладение обязанностями дежурного по группе, помощника тренера на занятиях. Самостоятельное ведение дневника (учет тренировочных и соревновательных нагрузок, регистрация спортивных результатов тестирования, анализ выступления в соревнованиях). Овладение навыками судейства.</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2-й</w:t>
            </w: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Развитие способности наблюдать за выполнением упражнений, техническими приемами, находить ошибки и их исправлять.</w:t>
            </w:r>
          </w:p>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lastRenderedPageBreak/>
              <w:t>Умение составлять конспект отдельных частей тренировочного занятия, проведения вместе с тренером разминки в группе.</w:t>
            </w:r>
          </w:p>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Овладение терминологией и навыками судейства в стрельбе и фехтовании. Изучение основных обязанностей судей.</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6</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lastRenderedPageBreak/>
              <w:t>3-й</w:t>
            </w: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Привлечение в качестве помощника тренера при проведении разминки, разучивания отдельных элементов техники. Знание основных правил соревнований и привитие навыков судейства. Ведение судейской документации.</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4-й</w:t>
            </w:r>
          </w:p>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Привлечение в качестве помощника тренера при разучивании отдельных элементов техники фехто</w:t>
            </w:r>
            <w:r>
              <w:rPr>
                <w:rFonts w:ascii="Times New Roman" w:hAnsi="Times New Roman" w:cs="Times New Roman"/>
                <w:color w:val="000000"/>
                <w:sz w:val="24"/>
                <w:szCs w:val="24"/>
                <w:lang w:eastAsia="en-US"/>
              </w:rPr>
              <w:t>вания</w:t>
            </w:r>
            <w:r w:rsidRPr="009228BC">
              <w:rPr>
                <w:rFonts w:ascii="Times New Roman" w:hAnsi="Times New Roman" w:cs="Times New Roman"/>
                <w:color w:val="000000"/>
                <w:sz w:val="24"/>
                <w:szCs w:val="24"/>
                <w:lang w:eastAsia="en-US"/>
              </w:rPr>
              <w:t xml:space="preserve">. Изучение правил соревнований, привлечение </w:t>
            </w:r>
            <w:r>
              <w:rPr>
                <w:rFonts w:ascii="Times New Roman" w:hAnsi="Times New Roman" w:cs="Times New Roman"/>
                <w:color w:val="000000"/>
                <w:sz w:val="24"/>
                <w:szCs w:val="24"/>
                <w:lang w:eastAsia="en-US"/>
              </w:rPr>
              <w:t xml:space="preserve">занимающихся </w:t>
            </w:r>
            <w:r w:rsidRPr="009228BC">
              <w:rPr>
                <w:rFonts w:ascii="Times New Roman" w:hAnsi="Times New Roman" w:cs="Times New Roman"/>
                <w:color w:val="000000"/>
                <w:sz w:val="24"/>
                <w:szCs w:val="24"/>
                <w:lang w:eastAsia="en-US"/>
              </w:rPr>
              <w:t>к непосредственному выполнению отдельных судейских обязанностей. Ведение протоколов соревнований.</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5-й</w:t>
            </w:r>
          </w:p>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Привлечение в качестве помощника тренера при проведении разминки, разучивания отдельных элементов. Участие в судействе соревнований, ведение протоколов соревнований.</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r w:rsidR="0095390E" w:rsidRPr="009228BC" w:rsidTr="0095390E">
        <w:trPr>
          <w:jc w:val="center"/>
        </w:trPr>
        <w:tc>
          <w:tcPr>
            <w:tcW w:w="9571" w:type="dxa"/>
            <w:gridSpan w:val="3"/>
          </w:tcPr>
          <w:p w:rsidR="0095390E" w:rsidRPr="009228BC" w:rsidRDefault="0095390E" w:rsidP="009C371F">
            <w:pPr>
              <w:spacing w:after="0" w:line="240" w:lineRule="auto"/>
              <w:jc w:val="center"/>
              <w:rPr>
                <w:rFonts w:ascii="Times New Roman" w:hAnsi="Times New Roman" w:cs="Times New Roman"/>
                <w:i/>
                <w:iCs/>
                <w:color w:val="000000"/>
                <w:sz w:val="24"/>
                <w:szCs w:val="24"/>
                <w:lang w:eastAsia="en-US"/>
              </w:rPr>
            </w:pPr>
            <w:r w:rsidRPr="009228BC">
              <w:rPr>
                <w:rFonts w:ascii="Times New Roman" w:hAnsi="Times New Roman" w:cs="Times New Roman"/>
                <w:i/>
                <w:iCs/>
                <w:color w:val="000000"/>
                <w:sz w:val="24"/>
                <w:szCs w:val="24"/>
                <w:lang w:eastAsia="en-US"/>
              </w:rPr>
              <w:t>Этап спортивного совершенствования</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Pr="009228BC">
              <w:rPr>
                <w:rFonts w:ascii="Times New Roman" w:hAnsi="Times New Roman" w:cs="Times New Roman"/>
                <w:color w:val="000000"/>
                <w:sz w:val="24"/>
                <w:szCs w:val="24"/>
                <w:lang w:eastAsia="en-US"/>
              </w:rPr>
              <w:t>-й</w:t>
            </w: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Проведение </w:t>
            </w:r>
            <w:r w:rsidRPr="009228BC">
              <w:rPr>
                <w:rFonts w:ascii="Times New Roman" w:hAnsi="Times New Roman" w:cs="Times New Roman"/>
                <w:color w:val="000000"/>
                <w:sz w:val="24"/>
                <w:szCs w:val="24"/>
                <w:lang w:eastAsia="en-US"/>
              </w:rPr>
              <w:t>тренировочных занятий в группах начальной подготовки. Умение разрабатывать совместно с тренером годичный п</w:t>
            </w:r>
            <w:r>
              <w:rPr>
                <w:rFonts w:ascii="Times New Roman" w:hAnsi="Times New Roman" w:cs="Times New Roman"/>
                <w:color w:val="000000"/>
                <w:sz w:val="24"/>
                <w:szCs w:val="24"/>
                <w:lang w:eastAsia="en-US"/>
              </w:rPr>
              <w:t>лан индивидуальной подготовки</w:t>
            </w:r>
            <w:r w:rsidRPr="009228BC">
              <w:rPr>
                <w:rFonts w:ascii="Times New Roman" w:hAnsi="Times New Roman" w:cs="Times New Roman"/>
                <w:color w:val="000000"/>
                <w:sz w:val="24"/>
                <w:szCs w:val="24"/>
                <w:lang w:eastAsia="en-US"/>
              </w:rPr>
              <w:t>. Знание основных правил соревнований, подсчета очков. Привлечение к регулярному судейству соревнований спортивных школ, общеобразовательных школ, городских соревнований. Выполнение требований по присвоению званий инструктора и судьи по спорту.</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8</w:t>
            </w:r>
          </w:p>
        </w:tc>
      </w:tr>
      <w:tr w:rsidR="0095390E" w:rsidRPr="009228BC" w:rsidTr="0095390E">
        <w:trPr>
          <w:jc w:val="center"/>
        </w:trPr>
        <w:tc>
          <w:tcPr>
            <w:tcW w:w="9571" w:type="dxa"/>
            <w:gridSpan w:val="3"/>
          </w:tcPr>
          <w:p w:rsidR="0095390E" w:rsidRPr="00740602" w:rsidRDefault="0095390E" w:rsidP="009C371F">
            <w:pPr>
              <w:spacing w:after="0" w:line="240" w:lineRule="auto"/>
              <w:jc w:val="center"/>
              <w:rPr>
                <w:rFonts w:ascii="Times New Roman" w:hAnsi="Times New Roman" w:cs="Times New Roman"/>
                <w:i/>
                <w:iCs/>
                <w:color w:val="000000"/>
                <w:sz w:val="24"/>
                <w:szCs w:val="24"/>
                <w:lang w:eastAsia="en-US"/>
              </w:rPr>
            </w:pPr>
            <w:r w:rsidRPr="00740602">
              <w:rPr>
                <w:rFonts w:ascii="Times New Roman" w:hAnsi="Times New Roman" w:cs="Times New Roman"/>
                <w:i/>
                <w:iCs/>
                <w:color w:val="000000"/>
                <w:sz w:val="24"/>
                <w:szCs w:val="24"/>
                <w:lang w:eastAsia="en-US"/>
              </w:rPr>
              <w:t>Этап высшего спортивного мастерства</w:t>
            </w:r>
          </w:p>
        </w:tc>
      </w:tr>
      <w:tr w:rsidR="0095390E" w:rsidRPr="009228BC" w:rsidTr="0095390E">
        <w:trPr>
          <w:jc w:val="center"/>
        </w:trPr>
        <w:tc>
          <w:tcPr>
            <w:tcW w:w="1526"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Весь этап</w:t>
            </w:r>
          </w:p>
        </w:tc>
        <w:tc>
          <w:tcPr>
            <w:tcW w:w="6804" w:type="dxa"/>
          </w:tcPr>
          <w:p w:rsidR="0095390E" w:rsidRPr="009228BC" w:rsidRDefault="0095390E" w:rsidP="009C371F">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Проведение </w:t>
            </w:r>
            <w:r w:rsidRPr="009228BC">
              <w:rPr>
                <w:rFonts w:ascii="Times New Roman" w:hAnsi="Times New Roman" w:cs="Times New Roman"/>
                <w:color w:val="000000"/>
                <w:sz w:val="24"/>
                <w:szCs w:val="24"/>
                <w:lang w:eastAsia="en-US"/>
              </w:rPr>
              <w:t>тренировочных занятий в группах начальной подготовки. Разработка совместного с тренером годового и индивидуального плана. Судейство городских соревнований.</w:t>
            </w:r>
          </w:p>
        </w:tc>
        <w:tc>
          <w:tcPr>
            <w:tcW w:w="1241" w:type="dxa"/>
          </w:tcPr>
          <w:p w:rsidR="0095390E" w:rsidRPr="009228BC" w:rsidRDefault="0095390E" w:rsidP="009C371F">
            <w:pPr>
              <w:spacing w:after="0" w:line="240" w:lineRule="auto"/>
              <w:jc w:val="center"/>
              <w:rPr>
                <w:rFonts w:ascii="Times New Roman" w:hAnsi="Times New Roman" w:cs="Times New Roman"/>
                <w:color w:val="000000"/>
                <w:sz w:val="24"/>
                <w:szCs w:val="24"/>
                <w:lang w:eastAsia="en-US"/>
              </w:rPr>
            </w:pPr>
            <w:r w:rsidRPr="009228BC">
              <w:rPr>
                <w:rFonts w:ascii="Times New Roman" w:hAnsi="Times New Roman" w:cs="Times New Roman"/>
                <w:color w:val="000000"/>
                <w:sz w:val="24"/>
                <w:szCs w:val="24"/>
                <w:lang w:eastAsia="en-US"/>
              </w:rPr>
              <w:t>8</w:t>
            </w:r>
          </w:p>
        </w:tc>
      </w:tr>
    </w:tbl>
    <w:p w:rsidR="0095390E" w:rsidRDefault="0095390E" w:rsidP="00870F5A">
      <w:pPr>
        <w:tabs>
          <w:tab w:val="left" w:pos="2655"/>
        </w:tabs>
        <w:spacing w:after="120" w:line="240" w:lineRule="auto"/>
        <w:rPr>
          <w:rFonts w:ascii="Times New Roman" w:hAnsi="Times New Roman" w:cs="Times New Roman"/>
          <w:sz w:val="28"/>
          <w:szCs w:val="28"/>
        </w:rPr>
      </w:pPr>
    </w:p>
    <w:p w:rsidR="00E30EA8" w:rsidRDefault="00E30EA8" w:rsidP="00870F5A">
      <w:pPr>
        <w:tabs>
          <w:tab w:val="left" w:pos="2655"/>
        </w:tabs>
        <w:spacing w:after="120" w:line="240" w:lineRule="auto"/>
        <w:rPr>
          <w:rFonts w:ascii="Times New Roman" w:hAnsi="Times New Roman" w:cs="Times New Roman"/>
          <w:sz w:val="28"/>
          <w:szCs w:val="28"/>
        </w:rPr>
      </w:pPr>
    </w:p>
    <w:p w:rsidR="0095390E" w:rsidRPr="00C42766" w:rsidRDefault="0095390E" w:rsidP="00982CFC">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C42766">
        <w:rPr>
          <w:rFonts w:ascii="Times New Roman" w:hAnsi="Times New Roman" w:cs="Times New Roman"/>
          <w:b/>
          <w:bCs/>
          <w:sz w:val="28"/>
          <w:szCs w:val="28"/>
        </w:rPr>
        <w:t>СИСТЕМА КОНТРОЛЯ И ЗАЧЕТНЫЕ ТРЕБОВАНИЯ</w:t>
      </w:r>
    </w:p>
    <w:p w:rsidR="0095390E" w:rsidRPr="00C42766" w:rsidRDefault="0095390E" w:rsidP="0095390E">
      <w:pPr>
        <w:widowControl w:val="0"/>
        <w:autoSpaceDE w:val="0"/>
        <w:autoSpaceDN w:val="0"/>
        <w:adjustRightInd w:val="0"/>
        <w:spacing w:after="0" w:line="240" w:lineRule="auto"/>
        <w:ind w:firstLine="540"/>
        <w:jc w:val="both"/>
        <w:rPr>
          <w:rFonts w:ascii="Arial" w:hAnsi="Arial" w:cs="Arial"/>
          <w:i/>
          <w:iCs/>
          <w:sz w:val="20"/>
          <w:szCs w:val="20"/>
          <w:u w:val="single"/>
        </w:rPr>
      </w:pPr>
    </w:p>
    <w:p w:rsidR="0095390E" w:rsidRPr="00C42766" w:rsidRDefault="0095390E" w:rsidP="0095390E">
      <w:pPr>
        <w:widowControl w:val="0"/>
        <w:autoSpaceDE w:val="0"/>
        <w:autoSpaceDN w:val="0"/>
        <w:adjustRightInd w:val="0"/>
        <w:spacing w:after="0" w:line="240" w:lineRule="auto"/>
        <w:jc w:val="center"/>
        <w:outlineLvl w:val="1"/>
        <w:rPr>
          <w:rFonts w:ascii="Times New Roman" w:hAnsi="Times New Roman" w:cs="Times New Roman"/>
          <w:b/>
          <w:bCs/>
          <w:sz w:val="28"/>
          <w:szCs w:val="28"/>
          <w:u w:val="single"/>
        </w:rPr>
      </w:pPr>
      <w:r w:rsidRPr="00C42766">
        <w:rPr>
          <w:rFonts w:ascii="Times New Roman" w:hAnsi="Times New Roman" w:cs="Times New Roman"/>
          <w:b/>
          <w:bCs/>
          <w:sz w:val="28"/>
          <w:szCs w:val="28"/>
          <w:u w:val="single"/>
        </w:rPr>
        <w:t>4.1.Требования к результатам реализации программ спортивной</w:t>
      </w:r>
    </w:p>
    <w:p w:rsidR="0095390E" w:rsidRDefault="0095390E" w:rsidP="0095390E">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C42766">
        <w:rPr>
          <w:rFonts w:ascii="Times New Roman" w:hAnsi="Times New Roman" w:cs="Times New Roman"/>
          <w:b/>
          <w:bCs/>
          <w:sz w:val="28"/>
          <w:szCs w:val="28"/>
          <w:u w:val="single"/>
        </w:rPr>
        <w:t>подготовки на каждом из этапов спортивной подготовки</w:t>
      </w:r>
    </w:p>
    <w:p w:rsidR="0095390E" w:rsidRPr="00C42766" w:rsidRDefault="0095390E" w:rsidP="0095390E">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Результатом реализации Программы является:</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1. На этапе начальной подготовки: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формирование устойчивого интереса к занятиям спортом;</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формирование широкого круга двигательных умений и навыков;</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освоение основ техники по виду спорта «фехтование»;</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всестороннее гармоничное развитие физических качеств;</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укрепление здоровья;</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отбор перспективных юных спортсменов для дальнейшей спортивной подготовки.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2. На тренировочном этапе (этапе спортивной специализации):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lastRenderedPageBreak/>
        <w:t>- повышение уровня общей физической и специальной физической, технической, тактической, теоретической и психологической подготовки;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«фехтование»;</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формирование спортивной мотивации;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укрепление здоровья.</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3. На этапе совершенствования спортивного мастерства:</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повышение функциональных возможностей организма;</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стабильность демонстрации высоких спортивных результатов на официальных межрегиональных и всероссийских спортивных соревнованиях;</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поддержание высокого уровня спортивной мотивации;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сохранение здоровья.</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4. На этапе высшего спортивного мастерства:</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достижение результатов уровня спортивных сборных команд Российской Федерации;</w:t>
      </w:r>
    </w:p>
    <w:p w:rsidR="0095390E" w:rsidRPr="0095390E" w:rsidRDefault="0095390E" w:rsidP="009B6542">
      <w:pPr>
        <w:tabs>
          <w:tab w:val="left" w:pos="2655"/>
        </w:tabs>
        <w:spacing w:after="120"/>
        <w:jc w:val="both"/>
        <w:rPr>
          <w:rFonts w:ascii="Times New Roman" w:hAnsi="Times New Roman" w:cs="Times New Roman"/>
          <w:sz w:val="28"/>
          <w:szCs w:val="28"/>
        </w:rPr>
      </w:pPr>
      <w:r w:rsidRPr="0095390E">
        <w:rPr>
          <w:rFonts w:ascii="Times New Roman" w:hAnsi="Times New Roman" w:cs="Times New Roman"/>
          <w:sz w:val="28"/>
          <w:szCs w:val="28"/>
        </w:rPr>
        <w:t>-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95390E" w:rsidRPr="0095390E" w:rsidRDefault="001F54A5" w:rsidP="009B6542">
      <w:pPr>
        <w:tabs>
          <w:tab w:val="left" w:pos="2655"/>
        </w:tabs>
        <w:spacing w:after="120"/>
        <w:jc w:val="both"/>
        <w:rPr>
          <w:rFonts w:ascii="Times New Roman" w:hAnsi="Times New Roman" w:cs="Times New Roman"/>
          <w:sz w:val="28"/>
          <w:szCs w:val="28"/>
        </w:rPr>
      </w:pPr>
      <w:r>
        <w:rPr>
          <w:rFonts w:ascii="Times New Roman" w:hAnsi="Times New Roman" w:cs="Times New Roman"/>
          <w:sz w:val="28"/>
          <w:szCs w:val="28"/>
        </w:rPr>
        <w:t xml:space="preserve">        5</w:t>
      </w:r>
      <w:r w:rsidR="0095390E" w:rsidRPr="0095390E">
        <w:rPr>
          <w:rFonts w:ascii="Times New Roman" w:hAnsi="Times New Roman" w:cs="Times New Roman"/>
          <w:sz w:val="28"/>
          <w:szCs w:val="28"/>
        </w:rPr>
        <w:t xml:space="preserve">. Максимальный возраст лиц, проходящих спортивную подготовку по </w:t>
      </w:r>
      <w:r w:rsidR="009D6E13">
        <w:rPr>
          <w:rFonts w:ascii="Times New Roman" w:hAnsi="Times New Roman" w:cs="Times New Roman"/>
          <w:sz w:val="28"/>
          <w:szCs w:val="28"/>
        </w:rPr>
        <w:t>п</w:t>
      </w:r>
      <w:r w:rsidR="0095390E" w:rsidRPr="0095390E">
        <w:rPr>
          <w:rFonts w:ascii="Times New Roman" w:hAnsi="Times New Roman" w:cs="Times New Roman"/>
          <w:sz w:val="28"/>
          <w:szCs w:val="28"/>
        </w:rPr>
        <w:t>рограмме на этапах совершенствования спортивного мастерства и высшего спортивного мастерства, не ограничивается.</w:t>
      </w:r>
    </w:p>
    <w:p w:rsidR="0095390E" w:rsidRPr="0095390E" w:rsidRDefault="001F54A5" w:rsidP="009B6542">
      <w:pPr>
        <w:tabs>
          <w:tab w:val="left" w:pos="2655"/>
        </w:tabs>
        <w:spacing w:after="120"/>
        <w:jc w:val="both"/>
        <w:rPr>
          <w:rFonts w:ascii="Times New Roman" w:hAnsi="Times New Roman" w:cs="Times New Roman"/>
          <w:sz w:val="28"/>
          <w:szCs w:val="28"/>
        </w:rPr>
      </w:pPr>
      <w:r>
        <w:rPr>
          <w:rFonts w:ascii="Times New Roman" w:hAnsi="Times New Roman" w:cs="Times New Roman"/>
          <w:sz w:val="28"/>
          <w:szCs w:val="28"/>
        </w:rPr>
        <w:t xml:space="preserve">        6</w:t>
      </w:r>
      <w:r w:rsidR="0095390E" w:rsidRPr="0095390E">
        <w:rPr>
          <w:rFonts w:ascii="Times New Roman" w:hAnsi="Times New Roman" w:cs="Times New Roman"/>
          <w:sz w:val="28"/>
          <w:szCs w:val="28"/>
        </w:rPr>
        <w:t>.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лиц, проходящих спортивную подготовку).</w:t>
      </w:r>
    </w:p>
    <w:p w:rsidR="00772DC4" w:rsidRDefault="00887811" w:rsidP="009B6542">
      <w:pPr>
        <w:tabs>
          <w:tab w:val="left" w:pos="2655"/>
        </w:tabs>
        <w:spacing w:after="120"/>
        <w:jc w:val="both"/>
        <w:rPr>
          <w:rFonts w:ascii="Times New Roman" w:hAnsi="Times New Roman" w:cs="Times New Roman"/>
          <w:sz w:val="28"/>
          <w:szCs w:val="28"/>
        </w:rPr>
      </w:pPr>
      <w:r w:rsidRPr="00C42766">
        <w:rPr>
          <w:rFonts w:ascii="Times New Roman" w:hAnsi="Times New Roman" w:cs="Times New Roman"/>
          <w:sz w:val="28"/>
          <w:szCs w:val="28"/>
        </w:rPr>
        <w:t>Основными показателями выполнения программных требований по уровню подготовленности занимающихся являются: выполнение контрольно-переводных нормативов, овладение теоретическими знаниями, умениями и навыками по организации и проведению тренировочных занятий и соревнований на тренировочном этапе и этапе спортивного совершенствования, выполнение нормативных требований по присвоению спортивных разрядов Единой Всероссийской спортивной классификации в соответствии с требованиями по годам обучения</w:t>
      </w:r>
      <w:r>
        <w:rPr>
          <w:rFonts w:ascii="Times New Roman" w:hAnsi="Times New Roman" w:cs="Times New Roman"/>
          <w:sz w:val="28"/>
          <w:szCs w:val="28"/>
        </w:rPr>
        <w:t>.</w:t>
      </w:r>
    </w:p>
    <w:p w:rsidR="00887811" w:rsidRDefault="00887811" w:rsidP="00870F5A">
      <w:pPr>
        <w:tabs>
          <w:tab w:val="left" w:pos="2655"/>
        </w:tabs>
        <w:spacing w:after="120" w:line="240" w:lineRule="auto"/>
        <w:rPr>
          <w:rFonts w:ascii="Times New Roman" w:hAnsi="Times New Roman" w:cs="Times New Roman"/>
          <w:sz w:val="28"/>
          <w:szCs w:val="28"/>
        </w:rPr>
      </w:pPr>
    </w:p>
    <w:p w:rsidR="00B07593" w:rsidRDefault="00B07593" w:rsidP="00887811">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E30EA8" w:rsidRDefault="00E30EA8" w:rsidP="00887811">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9D6E13" w:rsidRDefault="00887811" w:rsidP="00887811">
      <w:pPr>
        <w:widowControl w:val="0"/>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4.2</w:t>
      </w:r>
      <w:r w:rsidRPr="00AF6D41">
        <w:rPr>
          <w:rFonts w:ascii="Times New Roman" w:hAnsi="Times New Roman" w:cs="Times New Roman"/>
          <w:b/>
          <w:bCs/>
          <w:sz w:val="28"/>
          <w:szCs w:val="28"/>
          <w:u w:val="single"/>
        </w:rPr>
        <w:t xml:space="preserve">.Влияние физических качеств и телосложения на результативность </w:t>
      </w:r>
    </w:p>
    <w:p w:rsidR="00887811" w:rsidRDefault="00887811" w:rsidP="009D6E13">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AF6D41">
        <w:rPr>
          <w:rFonts w:ascii="Times New Roman" w:hAnsi="Times New Roman" w:cs="Times New Roman"/>
          <w:b/>
          <w:bCs/>
          <w:sz w:val="28"/>
          <w:szCs w:val="28"/>
          <w:u w:val="single"/>
        </w:rPr>
        <w:t xml:space="preserve">в виде спорта </w:t>
      </w:r>
      <w:r>
        <w:rPr>
          <w:rFonts w:ascii="Times New Roman" w:hAnsi="Times New Roman" w:cs="Times New Roman"/>
          <w:b/>
          <w:bCs/>
          <w:sz w:val="28"/>
          <w:szCs w:val="28"/>
          <w:u w:val="single"/>
        </w:rPr>
        <w:t>«фехтование»</w:t>
      </w:r>
    </w:p>
    <w:p w:rsidR="009D6E13" w:rsidRDefault="009D6E13" w:rsidP="009D6E13">
      <w:pPr>
        <w:widowControl w:val="0"/>
        <w:autoSpaceDE w:val="0"/>
        <w:autoSpaceDN w:val="0"/>
        <w:adjustRightInd w:val="0"/>
        <w:spacing w:after="0" w:line="240" w:lineRule="auto"/>
        <w:jc w:val="center"/>
        <w:rPr>
          <w:rFonts w:ascii="Times New Roman" w:hAnsi="Times New Roman" w:cs="Times New Roman"/>
          <w:b/>
          <w:bCs/>
          <w:sz w:val="28"/>
          <w:szCs w:val="28"/>
          <w:u w:val="single"/>
        </w:rPr>
      </w:pPr>
    </w:p>
    <w:p w:rsidR="00887811" w:rsidRPr="00AF6D41" w:rsidRDefault="00887811" w:rsidP="0088781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прохождение всего комплекса пятиборья.</w:t>
      </w:r>
    </w:p>
    <w:p w:rsidR="00887811" w:rsidRDefault="00887811" w:rsidP="00887811">
      <w:pPr>
        <w:pStyle w:val="ConsPlusNormal"/>
        <w:jc w:val="center"/>
        <w:rPr>
          <w:rFonts w:ascii="Times New Roman" w:hAnsi="Times New Roman" w:cs="Times New Roman"/>
          <w:b/>
          <w:bCs/>
          <w:sz w:val="28"/>
          <w:szCs w:val="28"/>
          <w:u w:val="single"/>
        </w:rPr>
      </w:pPr>
    </w:p>
    <w:tbl>
      <w:tblPr>
        <w:tblStyle w:val="a3"/>
        <w:tblW w:w="0" w:type="auto"/>
        <w:tblLook w:val="04A0"/>
      </w:tblPr>
      <w:tblGrid>
        <w:gridCol w:w="7905"/>
        <w:gridCol w:w="2516"/>
      </w:tblGrid>
      <w:tr w:rsidR="00887811" w:rsidTr="009C371F">
        <w:tc>
          <w:tcPr>
            <w:tcW w:w="7905" w:type="dxa"/>
          </w:tcPr>
          <w:p w:rsidR="00887811" w:rsidRPr="00F85E60" w:rsidRDefault="00887811" w:rsidP="009C371F">
            <w:pPr>
              <w:pStyle w:val="ConsPlusNormal"/>
              <w:jc w:val="center"/>
              <w:rPr>
                <w:rFonts w:ascii="Times New Roman" w:hAnsi="Times New Roman" w:cs="Times New Roman"/>
                <w:bCs/>
                <w:sz w:val="24"/>
                <w:szCs w:val="24"/>
              </w:rPr>
            </w:pPr>
            <w:r w:rsidRPr="00F85E60">
              <w:rPr>
                <w:rFonts w:ascii="Times New Roman" w:hAnsi="Times New Roman" w:cs="Times New Roman"/>
                <w:bCs/>
                <w:sz w:val="24"/>
                <w:szCs w:val="24"/>
              </w:rPr>
              <w:t>Физические качества и телосложение</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sidRPr="00F85E60">
              <w:rPr>
                <w:rFonts w:ascii="Times New Roman" w:hAnsi="Times New Roman" w:cs="Times New Roman"/>
                <w:bCs/>
                <w:sz w:val="24"/>
                <w:szCs w:val="24"/>
              </w:rPr>
              <w:t>Уровень влияния</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Скоростные способности</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Мышечная сила</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Вестибулярная устойчивость</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Выносливость</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Гибкость</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Координационные способности</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887811" w:rsidTr="009C371F">
        <w:tc>
          <w:tcPr>
            <w:tcW w:w="7905" w:type="dxa"/>
          </w:tcPr>
          <w:p w:rsidR="00887811" w:rsidRPr="00F85E60" w:rsidRDefault="00887811" w:rsidP="009C371F">
            <w:pPr>
              <w:pStyle w:val="ConsPlusNormal"/>
              <w:rPr>
                <w:rFonts w:ascii="Times New Roman" w:hAnsi="Times New Roman" w:cs="Times New Roman"/>
                <w:bCs/>
                <w:sz w:val="24"/>
                <w:szCs w:val="24"/>
              </w:rPr>
            </w:pPr>
            <w:r>
              <w:rPr>
                <w:rFonts w:ascii="Times New Roman" w:hAnsi="Times New Roman" w:cs="Times New Roman"/>
                <w:bCs/>
                <w:sz w:val="24"/>
                <w:szCs w:val="24"/>
              </w:rPr>
              <w:t>Телосложение</w:t>
            </w:r>
          </w:p>
        </w:tc>
        <w:tc>
          <w:tcPr>
            <w:tcW w:w="2516" w:type="dxa"/>
          </w:tcPr>
          <w:p w:rsidR="00887811" w:rsidRPr="00F85E60" w:rsidRDefault="00887811" w:rsidP="009C371F">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887811" w:rsidRDefault="00887811" w:rsidP="00887811">
      <w:pPr>
        <w:pStyle w:val="ConsPlusNormal"/>
        <w:jc w:val="both"/>
        <w:rPr>
          <w:rFonts w:ascii="Times New Roman" w:hAnsi="Times New Roman" w:cs="Times New Roman"/>
          <w:bCs/>
          <w:sz w:val="28"/>
          <w:szCs w:val="28"/>
        </w:rPr>
      </w:pPr>
    </w:p>
    <w:p w:rsidR="00887811" w:rsidRPr="00887811" w:rsidRDefault="00887811" w:rsidP="00887811">
      <w:pPr>
        <w:pStyle w:val="ConsPlusNormal"/>
        <w:jc w:val="both"/>
        <w:rPr>
          <w:rFonts w:ascii="Times New Roman" w:hAnsi="Times New Roman" w:cs="Times New Roman"/>
          <w:bCs/>
          <w:sz w:val="24"/>
          <w:szCs w:val="28"/>
        </w:rPr>
      </w:pPr>
      <w:r w:rsidRPr="00887811">
        <w:rPr>
          <w:rFonts w:ascii="Times New Roman" w:hAnsi="Times New Roman" w:cs="Times New Roman"/>
          <w:bCs/>
          <w:sz w:val="24"/>
          <w:szCs w:val="28"/>
        </w:rPr>
        <w:t>Условные обозначения:</w:t>
      </w:r>
    </w:p>
    <w:p w:rsidR="00887811" w:rsidRPr="00887811" w:rsidRDefault="00887811" w:rsidP="00887811">
      <w:pPr>
        <w:pStyle w:val="ConsPlusNormal"/>
        <w:jc w:val="both"/>
        <w:rPr>
          <w:rFonts w:ascii="Times New Roman" w:hAnsi="Times New Roman" w:cs="Times New Roman"/>
          <w:bCs/>
          <w:sz w:val="24"/>
          <w:szCs w:val="28"/>
        </w:rPr>
      </w:pPr>
      <w:r w:rsidRPr="00887811">
        <w:rPr>
          <w:rFonts w:ascii="Times New Roman" w:hAnsi="Times New Roman" w:cs="Times New Roman"/>
          <w:bCs/>
          <w:sz w:val="24"/>
          <w:szCs w:val="28"/>
        </w:rPr>
        <w:t>3 – значительное влияние;</w:t>
      </w:r>
    </w:p>
    <w:p w:rsidR="00887811" w:rsidRPr="00887811" w:rsidRDefault="00887811" w:rsidP="00887811">
      <w:pPr>
        <w:pStyle w:val="ConsPlusNormal"/>
        <w:jc w:val="both"/>
        <w:rPr>
          <w:rFonts w:ascii="Times New Roman" w:hAnsi="Times New Roman" w:cs="Times New Roman"/>
          <w:bCs/>
          <w:sz w:val="24"/>
          <w:szCs w:val="28"/>
        </w:rPr>
      </w:pPr>
      <w:r w:rsidRPr="00887811">
        <w:rPr>
          <w:rFonts w:ascii="Times New Roman" w:hAnsi="Times New Roman" w:cs="Times New Roman"/>
          <w:bCs/>
          <w:sz w:val="24"/>
          <w:szCs w:val="28"/>
        </w:rPr>
        <w:t>2 – среднее влияние;</w:t>
      </w:r>
    </w:p>
    <w:p w:rsidR="00887811" w:rsidRDefault="00887811" w:rsidP="00887811">
      <w:pPr>
        <w:pStyle w:val="ConsPlusNormal"/>
        <w:jc w:val="both"/>
        <w:rPr>
          <w:rFonts w:ascii="Times New Roman" w:hAnsi="Times New Roman" w:cs="Times New Roman"/>
          <w:bCs/>
          <w:sz w:val="24"/>
          <w:szCs w:val="28"/>
        </w:rPr>
      </w:pPr>
      <w:r w:rsidRPr="00887811">
        <w:rPr>
          <w:rFonts w:ascii="Times New Roman" w:hAnsi="Times New Roman" w:cs="Times New Roman"/>
          <w:bCs/>
          <w:sz w:val="24"/>
          <w:szCs w:val="28"/>
        </w:rPr>
        <w:t>1 – незначительное влияние.</w:t>
      </w:r>
    </w:p>
    <w:p w:rsidR="0015470D" w:rsidRPr="00887811" w:rsidRDefault="0015470D" w:rsidP="00887811">
      <w:pPr>
        <w:pStyle w:val="ConsPlusNormal"/>
        <w:jc w:val="both"/>
        <w:rPr>
          <w:rFonts w:ascii="Times New Roman" w:hAnsi="Times New Roman" w:cs="Times New Roman"/>
          <w:bCs/>
          <w:sz w:val="24"/>
          <w:szCs w:val="28"/>
        </w:rPr>
      </w:pP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работе с перспективными спортсменами целесообразно строить тренировочный процесс таким образом, чтобы постоянно работать над такими физическими качествами как, мышечная сила, вестибулярная устойчивость, гибкость, координационные способности, особое внимание рекомендуется уделять скоростным способностям и выносливости.</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Скоростные способности отражают свойства двигательного аппарата спортсмена, позволяющего выполнить действия за кратчайшее время. Скоростные способности в значительной степени зависят от подвижности нервных процессов, качества нейромышечной регуляции, мышечной композиции и эффективности спортивной техники.</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развития максимального темпа скоростных способностей необходимо применять высокую интенсивность движений. После достижения максимального темпа движений следует его удерживать 3-5с. </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скоростными способностями </w:t>
      </w:r>
      <w:r w:rsidR="009D6E13">
        <w:rPr>
          <w:rFonts w:ascii="Times New Roman" w:hAnsi="Times New Roman" w:cs="Times New Roman"/>
          <w:sz w:val="28"/>
          <w:szCs w:val="28"/>
        </w:rPr>
        <w:t>фехтовальщиков</w:t>
      </w:r>
      <w:r>
        <w:rPr>
          <w:rFonts w:ascii="Times New Roman" w:hAnsi="Times New Roman" w:cs="Times New Roman"/>
          <w:sz w:val="28"/>
          <w:szCs w:val="28"/>
        </w:rPr>
        <w:t xml:space="preserve"> можно осуществлять путем пробегания 10 м с хода, 30 м; выполнения атаки уколом в мишень с шагом вперед и выпадом.</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Уровень развития выносливости обуславливается энергетическими, морфологическими и психологическими факторами. Для оценки выносливости используются показатели работоспособности. Степень реализации потенциальных возможностей определяется по результатам специальных тестов.</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физических качеств спортсменов является гибкость. Достаточный уровень развития гибкости обеспечивает способность выполнять движения с большой амплитудой. С целью контроля за развитием гибкости необходимо систематически </w:t>
      </w:r>
      <w:r>
        <w:rPr>
          <w:rFonts w:ascii="Times New Roman" w:hAnsi="Times New Roman" w:cs="Times New Roman"/>
          <w:sz w:val="28"/>
          <w:szCs w:val="28"/>
        </w:rPr>
        <w:lastRenderedPageBreak/>
        <w:t>проводить тестирование. Для этого применяются специальные активные и пассивные контрольные упражнения, метрические методы измерения гибкости.</w:t>
      </w:r>
    </w:p>
    <w:p w:rsidR="0015470D" w:rsidRDefault="0015470D" w:rsidP="009B6542">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координационных способностей необходимо для быстрого и успешного решения двигательных задач, овладения новыми движениями, быстро перестраивать двигательную деятельность в соответствии с требованиями меняющейся обстановки.</w:t>
      </w:r>
    </w:p>
    <w:p w:rsidR="00B25B1D" w:rsidRDefault="00B25B1D" w:rsidP="0015470D">
      <w:pPr>
        <w:spacing w:after="0" w:line="240" w:lineRule="auto"/>
        <w:ind w:firstLine="567"/>
        <w:jc w:val="both"/>
        <w:rPr>
          <w:rFonts w:ascii="Times New Roman" w:hAnsi="Times New Roman" w:cs="Times New Roman"/>
          <w:sz w:val="28"/>
          <w:szCs w:val="28"/>
        </w:rPr>
      </w:pPr>
    </w:p>
    <w:p w:rsidR="00E30EA8" w:rsidRPr="001634AF" w:rsidRDefault="00E30EA8" w:rsidP="0015470D">
      <w:pPr>
        <w:spacing w:after="0" w:line="240" w:lineRule="auto"/>
        <w:ind w:firstLine="567"/>
        <w:jc w:val="both"/>
        <w:rPr>
          <w:rFonts w:ascii="Times New Roman" w:hAnsi="Times New Roman" w:cs="Times New Roman"/>
          <w:sz w:val="28"/>
          <w:szCs w:val="28"/>
        </w:rPr>
      </w:pPr>
    </w:p>
    <w:p w:rsidR="00B25B1D" w:rsidRDefault="00B25B1D" w:rsidP="00B25B1D">
      <w:pPr>
        <w:spacing w:line="240" w:lineRule="auto"/>
        <w:ind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4.3</w:t>
      </w:r>
      <w:r w:rsidRPr="00C42766">
        <w:rPr>
          <w:rFonts w:ascii="Times New Roman" w:hAnsi="Times New Roman" w:cs="Times New Roman"/>
          <w:b/>
          <w:bCs/>
          <w:sz w:val="28"/>
          <w:szCs w:val="28"/>
          <w:u w:val="single"/>
        </w:rPr>
        <w:t>.Нормативы общей физической  и специальной физической подготовки для зачисления в группы на этапы</w:t>
      </w:r>
    </w:p>
    <w:p w:rsidR="00B25B1D" w:rsidRDefault="00B25B1D" w:rsidP="00B25B1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Сдача контрольных нормативов является неотъемлемой частью тренировочного процесса, проводится четыре раза в год, в присутствии комиссии.</w:t>
      </w:r>
    </w:p>
    <w:p w:rsidR="00B25B1D" w:rsidRPr="00B25B1D" w:rsidRDefault="00B25B1D" w:rsidP="00B25B1D">
      <w:pPr>
        <w:pStyle w:val="ConsPlusNormal"/>
        <w:jc w:val="center"/>
        <w:rPr>
          <w:rFonts w:ascii="Times New Roman" w:hAnsi="Times New Roman" w:cs="Times New Roman"/>
          <w:b/>
          <w:bCs/>
          <w:i/>
          <w:sz w:val="28"/>
          <w:szCs w:val="28"/>
          <w:u w:val="single"/>
        </w:rPr>
      </w:pPr>
      <w:r w:rsidRPr="00B25B1D">
        <w:rPr>
          <w:rFonts w:ascii="Times New Roman" w:hAnsi="Times New Roman" w:cs="Times New Roman"/>
          <w:b/>
          <w:bCs/>
          <w:i/>
          <w:sz w:val="28"/>
          <w:szCs w:val="28"/>
          <w:u w:val="single"/>
        </w:rPr>
        <w:t>Нормативы общей физической и специальной физической подготовки для зачисления в группы на этапе начальной подготовки</w:t>
      </w:r>
    </w:p>
    <w:p w:rsidR="00B25B1D" w:rsidRDefault="00B25B1D" w:rsidP="00B25B1D">
      <w:pPr>
        <w:pStyle w:val="ConsPlusNormal"/>
        <w:jc w:val="center"/>
        <w:rPr>
          <w:rFonts w:ascii="Times New Roman" w:hAnsi="Times New Roman" w:cs="Times New Roman"/>
          <w:b/>
          <w:bCs/>
          <w:sz w:val="28"/>
          <w:szCs w:val="28"/>
          <w:u w:val="single"/>
        </w:rPr>
      </w:pPr>
    </w:p>
    <w:tbl>
      <w:tblPr>
        <w:tblStyle w:val="a3"/>
        <w:tblW w:w="0" w:type="auto"/>
        <w:jc w:val="center"/>
        <w:tblLook w:val="04A0"/>
      </w:tblPr>
      <w:tblGrid>
        <w:gridCol w:w="3473"/>
        <w:gridCol w:w="3474"/>
        <w:gridCol w:w="3474"/>
      </w:tblGrid>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Развиваемые физические качества</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Контрольные упражнения (тесты)</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Мальчики</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Девочки</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Бег 14м (не более 4,6с)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84C2A">
              <w:rPr>
                <w:rFonts w:ascii="Times New Roman" w:hAnsi="Times New Roman" w:cs="Times New Roman"/>
                <w:bCs/>
                <w:sz w:val="24"/>
                <w:szCs w:val="28"/>
              </w:rPr>
              <w:t>Бег 14м (</w:t>
            </w:r>
            <w:r>
              <w:rPr>
                <w:rFonts w:ascii="Times New Roman" w:hAnsi="Times New Roman" w:cs="Times New Roman"/>
                <w:bCs/>
                <w:sz w:val="24"/>
                <w:szCs w:val="28"/>
              </w:rPr>
              <w:t>не более 4,8</w:t>
            </w:r>
            <w:r w:rsidRPr="00984C2A">
              <w:rPr>
                <w:rFonts w:ascii="Times New Roman" w:hAnsi="Times New Roman" w:cs="Times New Roman"/>
                <w:bCs/>
                <w:sz w:val="24"/>
                <w:szCs w:val="28"/>
              </w:rPr>
              <w:t>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Скоростно-силовые</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Прыжок в длину с места (не менее 130см)</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84C2A">
              <w:rPr>
                <w:rFonts w:ascii="Times New Roman" w:hAnsi="Times New Roman" w:cs="Times New Roman"/>
                <w:bCs/>
                <w:sz w:val="24"/>
                <w:szCs w:val="28"/>
              </w:rPr>
              <w:t>Прыжок в длину с места (</w:t>
            </w:r>
            <w:r>
              <w:rPr>
                <w:rFonts w:ascii="Times New Roman" w:hAnsi="Times New Roman" w:cs="Times New Roman"/>
                <w:bCs/>
                <w:sz w:val="24"/>
                <w:szCs w:val="28"/>
              </w:rPr>
              <w:t>не менее 12</w:t>
            </w:r>
            <w:r w:rsidRPr="00984C2A">
              <w:rPr>
                <w:rFonts w:ascii="Times New Roman" w:hAnsi="Times New Roman" w:cs="Times New Roman"/>
                <w:bCs/>
                <w:sz w:val="24"/>
                <w:szCs w:val="28"/>
              </w:rPr>
              <w:t>0см)</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Силовая выносливость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Сгибание и разгибание рук в упоре лежа на полу (не менее 10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84C2A">
              <w:rPr>
                <w:rFonts w:ascii="Times New Roman" w:hAnsi="Times New Roman" w:cs="Times New Roman"/>
                <w:bCs/>
                <w:sz w:val="24"/>
                <w:szCs w:val="28"/>
              </w:rPr>
              <w:t>Сгибание и разгибание рук в упоре лежа на полу (</w:t>
            </w:r>
            <w:r>
              <w:rPr>
                <w:rFonts w:ascii="Times New Roman" w:hAnsi="Times New Roman" w:cs="Times New Roman"/>
                <w:bCs/>
                <w:sz w:val="24"/>
                <w:szCs w:val="28"/>
              </w:rPr>
              <w:t>не менее 7</w:t>
            </w:r>
            <w:r w:rsidRPr="00984C2A">
              <w:rPr>
                <w:rFonts w:ascii="Times New Roman" w:hAnsi="Times New Roman" w:cs="Times New Roman"/>
                <w:bCs/>
                <w:sz w:val="24"/>
                <w:szCs w:val="28"/>
              </w:rPr>
              <w:t xml:space="preserve"> раз)</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Выносливость</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Непрерывный бег в свободном темпе (не менее 7 мин)</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Гибкость</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Наклон вперед из положения стоя с выпрямленными ногами на полу (пальцами рук коснуться пола)</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Координация</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Челночный бег 2х7м (не более 7,6с)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84C2A">
              <w:rPr>
                <w:rFonts w:ascii="Times New Roman" w:hAnsi="Times New Roman" w:cs="Times New Roman"/>
                <w:bCs/>
                <w:sz w:val="24"/>
                <w:szCs w:val="28"/>
              </w:rPr>
              <w:t>Челночный бег 2х7м (</w:t>
            </w:r>
            <w:r>
              <w:rPr>
                <w:rFonts w:ascii="Times New Roman" w:hAnsi="Times New Roman" w:cs="Times New Roman"/>
                <w:bCs/>
                <w:sz w:val="24"/>
                <w:szCs w:val="28"/>
              </w:rPr>
              <w:t>не более 9,8</w:t>
            </w:r>
            <w:r w:rsidRPr="00984C2A">
              <w:rPr>
                <w:rFonts w:ascii="Times New Roman" w:hAnsi="Times New Roman" w:cs="Times New Roman"/>
                <w:bCs/>
                <w:sz w:val="24"/>
                <w:szCs w:val="28"/>
              </w:rPr>
              <w:t>с)</w:t>
            </w:r>
          </w:p>
        </w:tc>
      </w:tr>
    </w:tbl>
    <w:p w:rsidR="00B25B1D" w:rsidRDefault="00B25B1D" w:rsidP="00B25B1D">
      <w:pPr>
        <w:pStyle w:val="ConsPlusNormal"/>
        <w:jc w:val="center"/>
        <w:rPr>
          <w:rFonts w:ascii="Times New Roman" w:hAnsi="Times New Roman" w:cs="Times New Roman"/>
          <w:bCs/>
          <w:sz w:val="24"/>
          <w:szCs w:val="28"/>
        </w:rPr>
      </w:pPr>
    </w:p>
    <w:p w:rsidR="00B25B1D" w:rsidRPr="00B25B1D" w:rsidRDefault="00B25B1D" w:rsidP="00B25B1D">
      <w:pPr>
        <w:pStyle w:val="ConsPlusNormal"/>
        <w:jc w:val="center"/>
        <w:rPr>
          <w:rFonts w:ascii="Times New Roman" w:hAnsi="Times New Roman" w:cs="Times New Roman"/>
          <w:bCs/>
          <w:i/>
          <w:sz w:val="24"/>
          <w:szCs w:val="28"/>
        </w:rPr>
      </w:pPr>
      <w:r w:rsidRPr="00B25B1D">
        <w:rPr>
          <w:rFonts w:ascii="Times New Roman" w:hAnsi="Times New Roman" w:cs="Times New Roman"/>
          <w:b/>
          <w:bCs/>
          <w:i/>
          <w:sz w:val="28"/>
          <w:szCs w:val="28"/>
          <w:u w:val="single"/>
        </w:rPr>
        <w:t>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p w:rsidR="00B25B1D" w:rsidRDefault="00B25B1D" w:rsidP="00B25B1D">
      <w:pPr>
        <w:pStyle w:val="ConsPlusNormal"/>
        <w:jc w:val="center"/>
        <w:rPr>
          <w:rFonts w:ascii="Times New Roman" w:hAnsi="Times New Roman" w:cs="Times New Roman"/>
          <w:b/>
          <w:bCs/>
          <w:sz w:val="28"/>
          <w:szCs w:val="28"/>
          <w:u w:val="single"/>
        </w:rPr>
      </w:pPr>
    </w:p>
    <w:tbl>
      <w:tblPr>
        <w:tblStyle w:val="a3"/>
        <w:tblW w:w="0" w:type="auto"/>
        <w:jc w:val="center"/>
        <w:tblLook w:val="04A0"/>
      </w:tblPr>
      <w:tblGrid>
        <w:gridCol w:w="3473"/>
        <w:gridCol w:w="3474"/>
        <w:gridCol w:w="3474"/>
      </w:tblGrid>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Развиваемые физические качества</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Контрольные упражнения (тесты)</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Юноши</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Девушки</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Нормативы общей физической, специальной физической подготовки</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Бег 14 м (не более 3,8с)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Бег 14 м (</w:t>
            </w:r>
            <w:r>
              <w:rPr>
                <w:rFonts w:ascii="Times New Roman" w:hAnsi="Times New Roman" w:cs="Times New Roman"/>
                <w:bCs/>
                <w:sz w:val="24"/>
                <w:szCs w:val="28"/>
              </w:rPr>
              <w:t>не более 4</w:t>
            </w:r>
            <w:r w:rsidRPr="00AF14A0">
              <w:rPr>
                <w:rFonts w:ascii="Times New Roman" w:hAnsi="Times New Roman" w:cs="Times New Roman"/>
                <w:bCs/>
                <w:sz w:val="24"/>
                <w:szCs w:val="28"/>
              </w:rPr>
              <w:t>с)</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Бег 60 м (не более 10,8с)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Бег 60 м (не более 10,8с)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Сила</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Подтягивания из виса на перекладине (не менее 4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Подтягивания из виса на перекладине (</w:t>
            </w:r>
            <w:r>
              <w:rPr>
                <w:rFonts w:ascii="Times New Roman" w:hAnsi="Times New Roman" w:cs="Times New Roman"/>
                <w:bCs/>
                <w:sz w:val="24"/>
                <w:szCs w:val="28"/>
              </w:rPr>
              <w:t xml:space="preserve">не менее 11 </w:t>
            </w:r>
            <w:r w:rsidRPr="00AF14A0">
              <w:rPr>
                <w:rFonts w:ascii="Times New Roman" w:hAnsi="Times New Roman" w:cs="Times New Roman"/>
                <w:bCs/>
                <w:sz w:val="24"/>
                <w:szCs w:val="28"/>
              </w:rPr>
              <w:t>раз)</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Силовая выносливость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Сгибание и разгибание рук в упоре лежа на полу (не менее 16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Сгибание и разгибание рук в упоре лежа на полу (</w:t>
            </w:r>
            <w:r>
              <w:rPr>
                <w:rFonts w:ascii="Times New Roman" w:hAnsi="Times New Roman" w:cs="Times New Roman"/>
                <w:bCs/>
                <w:sz w:val="24"/>
                <w:szCs w:val="28"/>
              </w:rPr>
              <w:t>не менее 12</w:t>
            </w:r>
            <w:r w:rsidRPr="00AF14A0">
              <w:rPr>
                <w:rFonts w:ascii="Times New Roman" w:hAnsi="Times New Roman" w:cs="Times New Roman"/>
                <w:bCs/>
                <w:sz w:val="24"/>
                <w:szCs w:val="28"/>
              </w:rPr>
              <w:t xml:space="preserve"> раз)</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Скоростно-силовые</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Прыжок в длину с места (не менее 155см)</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Прыжок в длину с места (</w:t>
            </w:r>
            <w:r>
              <w:rPr>
                <w:rFonts w:ascii="Times New Roman" w:hAnsi="Times New Roman" w:cs="Times New Roman"/>
                <w:bCs/>
                <w:sz w:val="24"/>
                <w:szCs w:val="28"/>
              </w:rPr>
              <w:t>не менее 14</w:t>
            </w:r>
            <w:r w:rsidRPr="00AF14A0">
              <w:rPr>
                <w:rFonts w:ascii="Times New Roman" w:hAnsi="Times New Roman" w:cs="Times New Roman"/>
                <w:bCs/>
                <w:sz w:val="24"/>
                <w:szCs w:val="28"/>
              </w:rPr>
              <w:t>5см)</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Подъем туловища лежа на спине за 30 с (не менее 20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Подъем туловища лежа на спине за 30 с (</w:t>
            </w:r>
            <w:r>
              <w:rPr>
                <w:rFonts w:ascii="Times New Roman" w:hAnsi="Times New Roman" w:cs="Times New Roman"/>
                <w:bCs/>
                <w:sz w:val="24"/>
                <w:szCs w:val="28"/>
              </w:rPr>
              <w:t>не менее 18</w:t>
            </w:r>
            <w:r w:rsidRPr="00AF14A0">
              <w:rPr>
                <w:rFonts w:ascii="Times New Roman" w:hAnsi="Times New Roman" w:cs="Times New Roman"/>
                <w:bCs/>
                <w:sz w:val="24"/>
                <w:szCs w:val="28"/>
              </w:rPr>
              <w:t xml:space="preserve"> раз)</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Челночный бег 4х14 м (не более 16с)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C85A10">
              <w:rPr>
                <w:rFonts w:ascii="Times New Roman" w:hAnsi="Times New Roman" w:cs="Times New Roman"/>
                <w:bCs/>
                <w:sz w:val="24"/>
                <w:szCs w:val="28"/>
              </w:rPr>
              <w:t>Челночный бег 4х14 м (не более 16</w:t>
            </w:r>
            <w:r>
              <w:rPr>
                <w:rFonts w:ascii="Times New Roman" w:hAnsi="Times New Roman" w:cs="Times New Roman"/>
                <w:bCs/>
                <w:sz w:val="24"/>
                <w:szCs w:val="28"/>
              </w:rPr>
              <w:t>,4</w:t>
            </w:r>
            <w:r w:rsidRPr="00C85A10">
              <w:rPr>
                <w:rFonts w:ascii="Times New Roman" w:hAnsi="Times New Roman" w:cs="Times New Roman"/>
                <w:bCs/>
                <w:sz w:val="24"/>
                <w:szCs w:val="28"/>
              </w:rPr>
              <w:t>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lastRenderedPageBreak/>
              <w:t>Выносливость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Челночный бег в течении 1 мин на отрезке 14 м (не менее 14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Челночный бег в течении 1 мин на отрезке 14 м (не менее 13 раз)</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Координация</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Челночный бег 2х7</w:t>
            </w:r>
            <w:r w:rsidRPr="00C85A10">
              <w:rPr>
                <w:rFonts w:ascii="Times New Roman" w:hAnsi="Times New Roman" w:cs="Times New Roman"/>
                <w:bCs/>
                <w:sz w:val="24"/>
                <w:szCs w:val="28"/>
              </w:rPr>
              <w:t xml:space="preserve"> м (не бо</w:t>
            </w:r>
            <w:r>
              <w:rPr>
                <w:rFonts w:ascii="Times New Roman" w:hAnsi="Times New Roman" w:cs="Times New Roman"/>
                <w:bCs/>
                <w:sz w:val="24"/>
                <w:szCs w:val="28"/>
              </w:rPr>
              <w:t>лее 5,4</w:t>
            </w:r>
            <w:r w:rsidRPr="00C85A10">
              <w:rPr>
                <w:rFonts w:ascii="Times New Roman" w:hAnsi="Times New Roman" w:cs="Times New Roman"/>
                <w:bCs/>
                <w:sz w:val="24"/>
                <w:szCs w:val="28"/>
              </w:rPr>
              <w:t>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1E7661">
              <w:rPr>
                <w:rFonts w:ascii="Times New Roman" w:hAnsi="Times New Roman" w:cs="Times New Roman"/>
                <w:bCs/>
                <w:sz w:val="24"/>
                <w:szCs w:val="28"/>
              </w:rPr>
              <w:t xml:space="preserve">Челночный бег 2х7 м (не более </w:t>
            </w:r>
            <w:r>
              <w:rPr>
                <w:rFonts w:ascii="Times New Roman" w:hAnsi="Times New Roman" w:cs="Times New Roman"/>
                <w:bCs/>
                <w:sz w:val="24"/>
                <w:szCs w:val="28"/>
              </w:rPr>
              <w:t>7</w:t>
            </w:r>
            <w:r w:rsidRPr="001E7661">
              <w:rPr>
                <w:rFonts w:ascii="Times New Roman" w:hAnsi="Times New Roman" w:cs="Times New Roman"/>
                <w:bCs/>
                <w:sz w:val="24"/>
                <w:szCs w:val="28"/>
              </w:rPr>
              <w:t>с)</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И.П. – упор сидя, спиной в направлении движения.</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Бег 14 м (не более 5,6с)</w:t>
            </w:r>
          </w:p>
        </w:tc>
        <w:tc>
          <w:tcPr>
            <w:tcW w:w="3474" w:type="dxa"/>
          </w:tcPr>
          <w:p w:rsidR="00B25B1D" w:rsidRPr="00FD77B9" w:rsidRDefault="00B25B1D" w:rsidP="009C371F">
            <w:pPr>
              <w:pStyle w:val="ConsPlusNormal"/>
              <w:jc w:val="center"/>
              <w:rPr>
                <w:rFonts w:ascii="Times New Roman" w:hAnsi="Times New Roman" w:cs="Times New Roman"/>
                <w:bCs/>
                <w:sz w:val="24"/>
                <w:szCs w:val="28"/>
              </w:rPr>
            </w:pPr>
            <w:r w:rsidRPr="00FD77B9">
              <w:rPr>
                <w:rFonts w:ascii="Times New Roman" w:hAnsi="Times New Roman" w:cs="Times New Roman"/>
                <w:bCs/>
                <w:sz w:val="24"/>
                <w:szCs w:val="28"/>
              </w:rPr>
              <w:t>И.П. – упор сидя, спиной в направлении движения.</w:t>
            </w:r>
          </w:p>
          <w:p w:rsidR="00B25B1D" w:rsidRDefault="00B25B1D" w:rsidP="009C371F">
            <w:pPr>
              <w:pStyle w:val="ConsPlusNormal"/>
              <w:jc w:val="center"/>
              <w:rPr>
                <w:rFonts w:ascii="Times New Roman" w:hAnsi="Times New Roman" w:cs="Times New Roman"/>
                <w:bCs/>
                <w:sz w:val="24"/>
                <w:szCs w:val="28"/>
              </w:rPr>
            </w:pPr>
            <w:r w:rsidRPr="00FD77B9">
              <w:rPr>
                <w:rFonts w:ascii="Times New Roman" w:hAnsi="Times New Roman" w:cs="Times New Roman"/>
                <w:bCs/>
                <w:sz w:val="24"/>
                <w:szCs w:val="28"/>
              </w:rPr>
              <w:t>Бег 14 м (</w:t>
            </w:r>
            <w:r>
              <w:rPr>
                <w:rFonts w:ascii="Times New Roman" w:hAnsi="Times New Roman" w:cs="Times New Roman"/>
                <w:bCs/>
                <w:sz w:val="24"/>
                <w:szCs w:val="28"/>
              </w:rPr>
              <w:t>не более 5,8</w:t>
            </w:r>
            <w:r w:rsidRPr="00FD77B9">
              <w:rPr>
                <w:rFonts w:ascii="Times New Roman" w:hAnsi="Times New Roman" w:cs="Times New Roman"/>
                <w:bCs/>
                <w:sz w:val="24"/>
                <w:szCs w:val="28"/>
              </w:rPr>
              <w:t>с)</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И.П. – упор лежа, в направлении движения.</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Бег 14 м (не более 5,6с)</w:t>
            </w:r>
          </w:p>
        </w:tc>
        <w:tc>
          <w:tcPr>
            <w:tcW w:w="3474" w:type="dxa"/>
          </w:tcPr>
          <w:p w:rsidR="00B25B1D" w:rsidRPr="0071562B" w:rsidRDefault="00B25B1D" w:rsidP="009C371F">
            <w:pPr>
              <w:pStyle w:val="ConsPlusNormal"/>
              <w:jc w:val="center"/>
              <w:rPr>
                <w:rFonts w:ascii="Times New Roman" w:hAnsi="Times New Roman" w:cs="Times New Roman"/>
                <w:bCs/>
                <w:sz w:val="24"/>
                <w:szCs w:val="28"/>
              </w:rPr>
            </w:pPr>
            <w:r w:rsidRPr="0071562B">
              <w:rPr>
                <w:rFonts w:ascii="Times New Roman" w:hAnsi="Times New Roman" w:cs="Times New Roman"/>
                <w:bCs/>
                <w:sz w:val="24"/>
                <w:szCs w:val="28"/>
              </w:rPr>
              <w:t>И.П. – упор лежа, в направлении движения.</w:t>
            </w:r>
          </w:p>
          <w:p w:rsidR="00B25B1D" w:rsidRDefault="00B25B1D" w:rsidP="009C371F">
            <w:pPr>
              <w:pStyle w:val="ConsPlusNormal"/>
              <w:jc w:val="center"/>
              <w:rPr>
                <w:rFonts w:ascii="Times New Roman" w:hAnsi="Times New Roman" w:cs="Times New Roman"/>
                <w:bCs/>
                <w:sz w:val="24"/>
                <w:szCs w:val="28"/>
              </w:rPr>
            </w:pPr>
            <w:r w:rsidRPr="0071562B">
              <w:rPr>
                <w:rFonts w:ascii="Times New Roman" w:hAnsi="Times New Roman" w:cs="Times New Roman"/>
                <w:bCs/>
                <w:sz w:val="24"/>
                <w:szCs w:val="28"/>
              </w:rPr>
              <w:t>Бег 14 м (</w:t>
            </w:r>
            <w:r>
              <w:rPr>
                <w:rFonts w:ascii="Times New Roman" w:hAnsi="Times New Roman" w:cs="Times New Roman"/>
                <w:bCs/>
                <w:sz w:val="24"/>
                <w:szCs w:val="28"/>
              </w:rPr>
              <w:t>не более 5,8</w:t>
            </w:r>
            <w:r w:rsidRPr="0071562B">
              <w:rPr>
                <w:rFonts w:ascii="Times New Roman" w:hAnsi="Times New Roman" w:cs="Times New Roman"/>
                <w:bCs/>
                <w:sz w:val="24"/>
                <w:szCs w:val="28"/>
              </w:rPr>
              <w:t>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Гибкость</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Наклон вперед из положения стоя с выпрямленными ногами на полу, пальцами рук коснуться пола (не менее 3 раз)</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Иные спортивные нормативы </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Техническое мастерство</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Обязательная техническая программа</w:t>
            </w:r>
          </w:p>
        </w:tc>
      </w:tr>
    </w:tbl>
    <w:p w:rsidR="00B25B1D" w:rsidRDefault="00B25B1D" w:rsidP="00B25B1D">
      <w:pPr>
        <w:pStyle w:val="ConsPlusNormal"/>
        <w:jc w:val="center"/>
        <w:rPr>
          <w:rFonts w:ascii="Times New Roman" w:hAnsi="Times New Roman" w:cs="Times New Roman"/>
          <w:bCs/>
          <w:sz w:val="24"/>
          <w:szCs w:val="28"/>
        </w:rPr>
      </w:pPr>
    </w:p>
    <w:p w:rsidR="00B25B1D" w:rsidRDefault="00B25B1D" w:rsidP="00B25B1D">
      <w:pPr>
        <w:pStyle w:val="ConsPlusNormal"/>
        <w:jc w:val="center"/>
        <w:rPr>
          <w:rFonts w:ascii="Times New Roman" w:hAnsi="Times New Roman" w:cs="Times New Roman"/>
          <w:bCs/>
          <w:sz w:val="24"/>
          <w:szCs w:val="28"/>
        </w:rPr>
      </w:pPr>
    </w:p>
    <w:p w:rsidR="00B25B1D" w:rsidRPr="00B25B1D" w:rsidRDefault="00B25B1D" w:rsidP="00B25B1D">
      <w:pPr>
        <w:pStyle w:val="ConsPlusNormal"/>
        <w:jc w:val="center"/>
        <w:rPr>
          <w:rFonts w:ascii="Times New Roman" w:hAnsi="Times New Roman" w:cs="Times New Roman"/>
          <w:bCs/>
          <w:i/>
          <w:sz w:val="24"/>
          <w:szCs w:val="28"/>
        </w:rPr>
      </w:pPr>
      <w:r w:rsidRPr="00B25B1D">
        <w:rPr>
          <w:rFonts w:ascii="Times New Roman" w:hAnsi="Times New Roman" w:cs="Times New Roman"/>
          <w:b/>
          <w:bCs/>
          <w:i/>
          <w:sz w:val="28"/>
          <w:szCs w:val="28"/>
          <w:u w:val="single"/>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B25B1D" w:rsidRDefault="00B25B1D" w:rsidP="00B25B1D">
      <w:pPr>
        <w:pStyle w:val="ConsPlusNormal"/>
        <w:jc w:val="center"/>
        <w:rPr>
          <w:rFonts w:ascii="Times New Roman" w:hAnsi="Times New Roman" w:cs="Times New Roman"/>
          <w:b/>
          <w:bCs/>
          <w:sz w:val="28"/>
          <w:szCs w:val="28"/>
          <w:u w:val="single"/>
        </w:rPr>
      </w:pPr>
    </w:p>
    <w:tbl>
      <w:tblPr>
        <w:tblStyle w:val="a3"/>
        <w:tblW w:w="0" w:type="auto"/>
        <w:jc w:val="center"/>
        <w:tblLook w:val="04A0"/>
      </w:tblPr>
      <w:tblGrid>
        <w:gridCol w:w="3473"/>
        <w:gridCol w:w="3474"/>
        <w:gridCol w:w="3474"/>
      </w:tblGrid>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Развиваемые физические качества</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Контрольные упражнения (тесты)</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Юноши</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Девушки</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Нормативы общей физической, специальной физической подготовки</w:t>
            </w:r>
          </w:p>
        </w:tc>
      </w:tr>
      <w:tr w:rsidR="00B25B1D" w:rsidTr="00BC54BC">
        <w:trPr>
          <w:trHeight w:val="562"/>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Бег 14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более 3,6с)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 xml:space="preserve">Бег 14 м </w:t>
            </w:r>
          </w:p>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w:t>
            </w:r>
            <w:r>
              <w:rPr>
                <w:rFonts w:ascii="Times New Roman" w:hAnsi="Times New Roman" w:cs="Times New Roman"/>
                <w:bCs/>
                <w:sz w:val="24"/>
                <w:szCs w:val="28"/>
              </w:rPr>
              <w:t>не более 3,8</w:t>
            </w:r>
            <w:r w:rsidRPr="00AF14A0">
              <w:rPr>
                <w:rFonts w:ascii="Times New Roman" w:hAnsi="Times New Roman" w:cs="Times New Roman"/>
                <w:bCs/>
                <w:sz w:val="24"/>
                <w:szCs w:val="28"/>
              </w:rPr>
              <w:t>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Выносливость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Челночный бег в течение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1 мин на отрезке 14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15 раз)</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Челночный бег в течение </w:t>
            </w:r>
          </w:p>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1 мин на отрезке 14 м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14</w:t>
            </w:r>
            <w:r w:rsidRPr="00955410">
              <w:rPr>
                <w:rFonts w:ascii="Times New Roman" w:hAnsi="Times New Roman" w:cs="Times New Roman"/>
                <w:bCs/>
                <w:sz w:val="24"/>
                <w:szCs w:val="28"/>
              </w:rPr>
              <w:t xml:space="preserve"> раз)</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Сила</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Сгибание и разгибание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рук в упоре лежа на полу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20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Сгибание и разгибание</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 рук в упоре лежа на полу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15</w:t>
            </w:r>
            <w:r w:rsidRPr="00955410">
              <w:rPr>
                <w:rFonts w:ascii="Times New Roman" w:hAnsi="Times New Roman" w:cs="Times New Roman"/>
                <w:bCs/>
                <w:sz w:val="24"/>
                <w:szCs w:val="28"/>
              </w:rPr>
              <w:t xml:space="preserve"> раз)</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Кистевая динамометрия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50% от веса тела)</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Кистевая динамометрия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3</w:t>
            </w:r>
            <w:r w:rsidRPr="00955410">
              <w:rPr>
                <w:rFonts w:ascii="Times New Roman" w:hAnsi="Times New Roman" w:cs="Times New Roman"/>
                <w:bCs/>
                <w:sz w:val="24"/>
                <w:szCs w:val="28"/>
              </w:rPr>
              <w:t>0% от веса тела)</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Скоростно-силовые</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Прыжок в длину с места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220 см)</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Прыжок в длину с места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20</w:t>
            </w:r>
            <w:r w:rsidRPr="00955410">
              <w:rPr>
                <w:rFonts w:ascii="Times New Roman" w:hAnsi="Times New Roman" w:cs="Times New Roman"/>
                <w:bCs/>
                <w:sz w:val="24"/>
                <w:szCs w:val="28"/>
              </w:rPr>
              <w:t>0 см)</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Тройной прыжок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в длину с места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680 см)</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Тройной прыжок </w:t>
            </w:r>
          </w:p>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в длину с места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540</w:t>
            </w:r>
            <w:r w:rsidRPr="00955410">
              <w:rPr>
                <w:rFonts w:ascii="Times New Roman" w:hAnsi="Times New Roman" w:cs="Times New Roman"/>
                <w:bCs/>
                <w:sz w:val="24"/>
                <w:szCs w:val="28"/>
              </w:rPr>
              <w:t xml:space="preserve"> см)</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Подъем туловища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лежа на спине за 1 мин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40 раз)</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Подъем туловища </w:t>
            </w:r>
          </w:p>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лежа на спине за 1 мин </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(не ме</w:t>
            </w:r>
            <w:r>
              <w:rPr>
                <w:rFonts w:ascii="Times New Roman" w:hAnsi="Times New Roman" w:cs="Times New Roman"/>
                <w:bCs/>
                <w:sz w:val="24"/>
                <w:szCs w:val="28"/>
              </w:rPr>
              <w:t>нее 35</w:t>
            </w:r>
            <w:r w:rsidRPr="00863CB6">
              <w:rPr>
                <w:rFonts w:ascii="Times New Roman" w:hAnsi="Times New Roman" w:cs="Times New Roman"/>
                <w:bCs/>
                <w:sz w:val="24"/>
                <w:szCs w:val="28"/>
              </w:rPr>
              <w:t xml:space="preserve"> раз)</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Челночный бег 4х14 м</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 (не более 14,4 с)</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Челночный бег 4х14 м</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 (не бо</w:t>
            </w:r>
            <w:r>
              <w:rPr>
                <w:rFonts w:ascii="Times New Roman" w:hAnsi="Times New Roman" w:cs="Times New Roman"/>
                <w:bCs/>
                <w:sz w:val="24"/>
                <w:szCs w:val="28"/>
              </w:rPr>
              <w:t>лее 15,6</w:t>
            </w:r>
            <w:r w:rsidRPr="00863CB6">
              <w:rPr>
                <w:rFonts w:ascii="Times New Roman" w:hAnsi="Times New Roman" w:cs="Times New Roman"/>
                <w:bCs/>
                <w:sz w:val="24"/>
                <w:szCs w:val="28"/>
              </w:rPr>
              <w:t xml:space="preserve"> 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Координация</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Челночный бег 2х7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более 5,2 с)</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Челночный бег 2х7 м </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w:t>
            </w:r>
            <w:r>
              <w:rPr>
                <w:rFonts w:ascii="Times New Roman" w:hAnsi="Times New Roman" w:cs="Times New Roman"/>
                <w:bCs/>
                <w:sz w:val="24"/>
                <w:szCs w:val="28"/>
              </w:rPr>
              <w:t>не более 6,8</w:t>
            </w:r>
            <w:r w:rsidRPr="00863CB6">
              <w:rPr>
                <w:rFonts w:ascii="Times New Roman" w:hAnsi="Times New Roman" w:cs="Times New Roman"/>
                <w:bCs/>
                <w:sz w:val="24"/>
                <w:szCs w:val="28"/>
              </w:rPr>
              <w:t xml:space="preserve"> 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Гибкость</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Наклон вперед из положения стоя с выпрямленными ногами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на полу, ладонями рук коснуться пола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3 раз)</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Иные спортивные нормативы</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Техническое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мастерство</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Обязательная техническая программа</w:t>
            </w:r>
          </w:p>
        </w:tc>
      </w:tr>
    </w:tbl>
    <w:p w:rsidR="00E30EA8" w:rsidRDefault="00E30EA8" w:rsidP="00B25B1D">
      <w:pPr>
        <w:pStyle w:val="ConsPlusNormal"/>
        <w:jc w:val="center"/>
        <w:rPr>
          <w:rFonts w:ascii="Times New Roman" w:hAnsi="Times New Roman" w:cs="Times New Roman"/>
          <w:b/>
          <w:bCs/>
          <w:i/>
          <w:sz w:val="28"/>
          <w:szCs w:val="28"/>
          <w:u w:val="single"/>
        </w:rPr>
      </w:pPr>
    </w:p>
    <w:p w:rsidR="00B25B1D" w:rsidRPr="00B25B1D" w:rsidRDefault="00B25B1D" w:rsidP="00B25B1D">
      <w:pPr>
        <w:pStyle w:val="ConsPlusNormal"/>
        <w:jc w:val="center"/>
        <w:rPr>
          <w:rFonts w:ascii="Times New Roman" w:hAnsi="Times New Roman" w:cs="Times New Roman"/>
          <w:b/>
          <w:bCs/>
          <w:i/>
          <w:sz w:val="28"/>
          <w:szCs w:val="28"/>
          <w:u w:val="single"/>
        </w:rPr>
      </w:pPr>
      <w:r w:rsidRPr="00B25B1D">
        <w:rPr>
          <w:rFonts w:ascii="Times New Roman" w:hAnsi="Times New Roman" w:cs="Times New Roman"/>
          <w:b/>
          <w:bCs/>
          <w:i/>
          <w:sz w:val="28"/>
          <w:szCs w:val="28"/>
          <w:u w:val="single"/>
        </w:rPr>
        <w:lastRenderedPageBreak/>
        <w:t>Нормативы общей физической, специальной физической подготовки, иные спортивные нормативы для зачисления в группы на этапе высшего спортивного мастерства</w:t>
      </w:r>
    </w:p>
    <w:p w:rsidR="00B25B1D" w:rsidRDefault="00B25B1D" w:rsidP="00B25B1D">
      <w:pPr>
        <w:pStyle w:val="ConsPlusNormal"/>
        <w:jc w:val="center"/>
        <w:rPr>
          <w:rFonts w:ascii="Times New Roman" w:hAnsi="Times New Roman" w:cs="Times New Roman"/>
          <w:b/>
          <w:bCs/>
          <w:sz w:val="28"/>
          <w:szCs w:val="28"/>
          <w:u w:val="single"/>
        </w:rPr>
      </w:pPr>
    </w:p>
    <w:tbl>
      <w:tblPr>
        <w:tblStyle w:val="a3"/>
        <w:tblW w:w="0" w:type="auto"/>
        <w:jc w:val="center"/>
        <w:tblLook w:val="04A0"/>
      </w:tblPr>
      <w:tblGrid>
        <w:gridCol w:w="3473"/>
        <w:gridCol w:w="3474"/>
        <w:gridCol w:w="3474"/>
      </w:tblGrid>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Развиваемые физические качества</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Контрольные упражнения (тесты)</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Юноши</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Девушки</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Нормативы общей физической, специальной физической подготовки</w:t>
            </w:r>
          </w:p>
        </w:tc>
      </w:tr>
      <w:tr w:rsidR="00B25B1D" w:rsidTr="00BC54BC">
        <w:trPr>
          <w:trHeight w:val="562"/>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Бег 14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более 3,4с)</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 xml:space="preserve">Бег 14 м </w:t>
            </w:r>
          </w:p>
          <w:p w:rsidR="00B25B1D" w:rsidRDefault="00B25B1D" w:rsidP="009C371F">
            <w:pPr>
              <w:pStyle w:val="ConsPlusNormal"/>
              <w:jc w:val="center"/>
              <w:rPr>
                <w:rFonts w:ascii="Times New Roman" w:hAnsi="Times New Roman" w:cs="Times New Roman"/>
                <w:bCs/>
                <w:sz w:val="24"/>
                <w:szCs w:val="28"/>
              </w:rPr>
            </w:pPr>
            <w:r w:rsidRPr="00AF14A0">
              <w:rPr>
                <w:rFonts w:ascii="Times New Roman" w:hAnsi="Times New Roman" w:cs="Times New Roman"/>
                <w:bCs/>
                <w:sz w:val="24"/>
                <w:szCs w:val="28"/>
              </w:rPr>
              <w:t>(</w:t>
            </w:r>
            <w:r>
              <w:rPr>
                <w:rFonts w:ascii="Times New Roman" w:hAnsi="Times New Roman" w:cs="Times New Roman"/>
                <w:bCs/>
                <w:sz w:val="24"/>
                <w:szCs w:val="28"/>
              </w:rPr>
              <w:t>не более 3,6</w:t>
            </w:r>
            <w:r w:rsidRPr="00AF14A0">
              <w:rPr>
                <w:rFonts w:ascii="Times New Roman" w:hAnsi="Times New Roman" w:cs="Times New Roman"/>
                <w:bCs/>
                <w:sz w:val="24"/>
                <w:szCs w:val="28"/>
              </w:rPr>
              <w:t>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Выносливость</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Челночный бег в течение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1 мин на отрезке 14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16 раз)</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Челночный бег в течение </w:t>
            </w:r>
          </w:p>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1 мин на отрезке 14 м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15</w:t>
            </w:r>
            <w:r w:rsidRPr="00955410">
              <w:rPr>
                <w:rFonts w:ascii="Times New Roman" w:hAnsi="Times New Roman" w:cs="Times New Roman"/>
                <w:bCs/>
                <w:sz w:val="24"/>
                <w:szCs w:val="28"/>
              </w:rPr>
              <w:t xml:space="preserve"> раз)</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Сила</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Сгибание и разгибание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рук в упоре лежа на полу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25 раз)</w:t>
            </w:r>
          </w:p>
        </w:tc>
        <w:tc>
          <w:tcPr>
            <w:tcW w:w="3474" w:type="dxa"/>
          </w:tcPr>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Сгибание и разгибание</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 рук в упоре лежа на полу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20</w:t>
            </w:r>
            <w:r w:rsidRPr="00955410">
              <w:rPr>
                <w:rFonts w:ascii="Times New Roman" w:hAnsi="Times New Roman" w:cs="Times New Roman"/>
                <w:bCs/>
                <w:sz w:val="24"/>
                <w:szCs w:val="28"/>
              </w:rPr>
              <w:t xml:space="preserve"> раз)</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Кистевая динамометрия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60% от веса тела)</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Кистевая динамометрия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35</w:t>
            </w:r>
            <w:r w:rsidRPr="00955410">
              <w:rPr>
                <w:rFonts w:ascii="Times New Roman" w:hAnsi="Times New Roman" w:cs="Times New Roman"/>
                <w:bCs/>
                <w:sz w:val="24"/>
                <w:szCs w:val="28"/>
              </w:rPr>
              <w:t>% от веса тела)</w:t>
            </w:r>
          </w:p>
        </w:tc>
      </w:tr>
      <w:tr w:rsidR="00B25B1D" w:rsidTr="00BC54BC">
        <w:trPr>
          <w:jc w:val="center"/>
        </w:trPr>
        <w:tc>
          <w:tcPr>
            <w:tcW w:w="3473" w:type="dxa"/>
            <w:vMerge w:val="restart"/>
          </w:tcPr>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Скоростно-силовые</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Прыжок в длину с места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230 см)</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Прыжок в длину с места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205</w:t>
            </w:r>
            <w:r w:rsidRPr="00955410">
              <w:rPr>
                <w:rFonts w:ascii="Times New Roman" w:hAnsi="Times New Roman" w:cs="Times New Roman"/>
                <w:bCs/>
                <w:sz w:val="24"/>
                <w:szCs w:val="28"/>
              </w:rPr>
              <w:t xml:space="preserve"> см)</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Тройной прыжок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в длину с места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720 см)</w:t>
            </w:r>
          </w:p>
        </w:tc>
        <w:tc>
          <w:tcPr>
            <w:tcW w:w="3474" w:type="dxa"/>
          </w:tcPr>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Тройной прыжок </w:t>
            </w:r>
          </w:p>
          <w:p w:rsidR="00B25B1D" w:rsidRPr="00955410"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 xml:space="preserve">в длину с места </w:t>
            </w:r>
          </w:p>
          <w:p w:rsidR="00B25B1D" w:rsidRDefault="00B25B1D" w:rsidP="009C371F">
            <w:pPr>
              <w:pStyle w:val="ConsPlusNormal"/>
              <w:jc w:val="center"/>
              <w:rPr>
                <w:rFonts w:ascii="Times New Roman" w:hAnsi="Times New Roman" w:cs="Times New Roman"/>
                <w:bCs/>
                <w:sz w:val="24"/>
                <w:szCs w:val="28"/>
              </w:rPr>
            </w:pPr>
            <w:r w:rsidRPr="00955410">
              <w:rPr>
                <w:rFonts w:ascii="Times New Roman" w:hAnsi="Times New Roman" w:cs="Times New Roman"/>
                <w:bCs/>
                <w:sz w:val="24"/>
                <w:szCs w:val="28"/>
              </w:rPr>
              <w:t>(</w:t>
            </w:r>
            <w:r>
              <w:rPr>
                <w:rFonts w:ascii="Times New Roman" w:hAnsi="Times New Roman" w:cs="Times New Roman"/>
                <w:bCs/>
                <w:sz w:val="24"/>
                <w:szCs w:val="28"/>
              </w:rPr>
              <w:t>не менее 580</w:t>
            </w:r>
            <w:r w:rsidRPr="00955410">
              <w:rPr>
                <w:rFonts w:ascii="Times New Roman" w:hAnsi="Times New Roman" w:cs="Times New Roman"/>
                <w:bCs/>
                <w:sz w:val="24"/>
                <w:szCs w:val="28"/>
              </w:rPr>
              <w:t xml:space="preserve"> см)</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Подъем туловища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лежа на спине за 1 мин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45 раз)</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Подъем туловища </w:t>
            </w:r>
          </w:p>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лежа на спине за 1 мин </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(не ме</w:t>
            </w:r>
            <w:r>
              <w:rPr>
                <w:rFonts w:ascii="Times New Roman" w:hAnsi="Times New Roman" w:cs="Times New Roman"/>
                <w:bCs/>
                <w:sz w:val="24"/>
                <w:szCs w:val="28"/>
              </w:rPr>
              <w:t>нее 38</w:t>
            </w:r>
            <w:r w:rsidRPr="00863CB6">
              <w:rPr>
                <w:rFonts w:ascii="Times New Roman" w:hAnsi="Times New Roman" w:cs="Times New Roman"/>
                <w:bCs/>
                <w:sz w:val="24"/>
                <w:szCs w:val="28"/>
              </w:rPr>
              <w:t xml:space="preserve"> раз)</w:t>
            </w:r>
          </w:p>
        </w:tc>
      </w:tr>
      <w:tr w:rsidR="00B25B1D" w:rsidTr="00BC54BC">
        <w:trPr>
          <w:jc w:val="center"/>
        </w:trPr>
        <w:tc>
          <w:tcPr>
            <w:tcW w:w="3473" w:type="dxa"/>
            <w:vMerge/>
          </w:tcPr>
          <w:p w:rsidR="00B25B1D" w:rsidRDefault="00B25B1D" w:rsidP="009C371F">
            <w:pPr>
              <w:pStyle w:val="ConsPlusNormal"/>
              <w:jc w:val="center"/>
              <w:rPr>
                <w:rFonts w:ascii="Times New Roman" w:hAnsi="Times New Roman" w:cs="Times New Roman"/>
                <w:bCs/>
                <w:sz w:val="24"/>
                <w:szCs w:val="28"/>
              </w:rPr>
            </w:pP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Челночный бег 4х14 м</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 (не более 14 с)</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Челночный бег 4х14 м</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 (не бо</w:t>
            </w:r>
            <w:r>
              <w:rPr>
                <w:rFonts w:ascii="Times New Roman" w:hAnsi="Times New Roman" w:cs="Times New Roman"/>
                <w:bCs/>
                <w:sz w:val="24"/>
                <w:szCs w:val="28"/>
              </w:rPr>
              <w:t>лее 15,4</w:t>
            </w:r>
            <w:r w:rsidRPr="00863CB6">
              <w:rPr>
                <w:rFonts w:ascii="Times New Roman" w:hAnsi="Times New Roman" w:cs="Times New Roman"/>
                <w:bCs/>
                <w:sz w:val="24"/>
                <w:szCs w:val="28"/>
              </w:rPr>
              <w:t xml:space="preserve"> 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Координация</w:t>
            </w:r>
          </w:p>
        </w:tc>
        <w:tc>
          <w:tcPr>
            <w:tcW w:w="3474"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Челночный бег 2х7 м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более 5 с)</w:t>
            </w:r>
          </w:p>
        </w:tc>
        <w:tc>
          <w:tcPr>
            <w:tcW w:w="3474" w:type="dxa"/>
          </w:tcPr>
          <w:p w:rsidR="00B25B1D" w:rsidRPr="00863CB6"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 xml:space="preserve">Челночный бег 2х7 м </w:t>
            </w:r>
          </w:p>
          <w:p w:rsidR="00B25B1D" w:rsidRDefault="00B25B1D" w:rsidP="009C371F">
            <w:pPr>
              <w:pStyle w:val="ConsPlusNormal"/>
              <w:jc w:val="center"/>
              <w:rPr>
                <w:rFonts w:ascii="Times New Roman" w:hAnsi="Times New Roman" w:cs="Times New Roman"/>
                <w:bCs/>
                <w:sz w:val="24"/>
                <w:szCs w:val="28"/>
              </w:rPr>
            </w:pPr>
            <w:r w:rsidRPr="00863CB6">
              <w:rPr>
                <w:rFonts w:ascii="Times New Roman" w:hAnsi="Times New Roman" w:cs="Times New Roman"/>
                <w:bCs/>
                <w:sz w:val="24"/>
                <w:szCs w:val="28"/>
              </w:rPr>
              <w:t>(</w:t>
            </w:r>
            <w:r>
              <w:rPr>
                <w:rFonts w:ascii="Times New Roman" w:hAnsi="Times New Roman" w:cs="Times New Roman"/>
                <w:bCs/>
                <w:sz w:val="24"/>
                <w:szCs w:val="28"/>
              </w:rPr>
              <w:t>не более 6,6</w:t>
            </w:r>
            <w:r w:rsidRPr="00863CB6">
              <w:rPr>
                <w:rFonts w:ascii="Times New Roman" w:hAnsi="Times New Roman" w:cs="Times New Roman"/>
                <w:bCs/>
                <w:sz w:val="24"/>
                <w:szCs w:val="28"/>
              </w:rPr>
              <w:t xml:space="preserve"> с)</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Гибкость</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Наклон вперед из положения стоя с выпрямленными ногами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на полу, ладонями рук коснуться пола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(не менее 5 раз)</w:t>
            </w:r>
          </w:p>
        </w:tc>
      </w:tr>
      <w:tr w:rsidR="00B25B1D" w:rsidTr="00BC54BC">
        <w:trPr>
          <w:jc w:val="center"/>
        </w:trPr>
        <w:tc>
          <w:tcPr>
            <w:tcW w:w="10421" w:type="dxa"/>
            <w:gridSpan w:val="3"/>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Иные спортивные нормативы</w:t>
            </w:r>
          </w:p>
        </w:tc>
      </w:tr>
      <w:tr w:rsidR="00B25B1D" w:rsidTr="00BC54BC">
        <w:trPr>
          <w:jc w:val="center"/>
        </w:trPr>
        <w:tc>
          <w:tcPr>
            <w:tcW w:w="3473" w:type="dxa"/>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 xml:space="preserve">Техническое </w:t>
            </w:r>
          </w:p>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мастерство</w:t>
            </w:r>
          </w:p>
        </w:tc>
        <w:tc>
          <w:tcPr>
            <w:tcW w:w="6948" w:type="dxa"/>
            <w:gridSpan w:val="2"/>
          </w:tcPr>
          <w:p w:rsidR="00B25B1D" w:rsidRDefault="00B25B1D" w:rsidP="009C371F">
            <w:pPr>
              <w:pStyle w:val="ConsPlusNormal"/>
              <w:jc w:val="center"/>
              <w:rPr>
                <w:rFonts w:ascii="Times New Roman" w:hAnsi="Times New Roman" w:cs="Times New Roman"/>
                <w:bCs/>
                <w:sz w:val="24"/>
                <w:szCs w:val="28"/>
              </w:rPr>
            </w:pPr>
            <w:r>
              <w:rPr>
                <w:rFonts w:ascii="Times New Roman" w:hAnsi="Times New Roman" w:cs="Times New Roman"/>
                <w:bCs/>
                <w:sz w:val="24"/>
                <w:szCs w:val="28"/>
              </w:rPr>
              <w:t>Обязательная техническая программа</w:t>
            </w:r>
          </w:p>
        </w:tc>
      </w:tr>
    </w:tbl>
    <w:p w:rsidR="00B25B1D" w:rsidRDefault="00B25B1D" w:rsidP="00B25B1D">
      <w:pPr>
        <w:pStyle w:val="ConsPlusNormal"/>
        <w:jc w:val="center"/>
        <w:rPr>
          <w:rFonts w:ascii="Times New Roman" w:hAnsi="Times New Roman" w:cs="Times New Roman"/>
          <w:bCs/>
          <w:sz w:val="24"/>
          <w:szCs w:val="28"/>
        </w:rPr>
      </w:pPr>
    </w:p>
    <w:p w:rsidR="00B07593" w:rsidRDefault="00B07593" w:rsidP="00BC54BC">
      <w:pPr>
        <w:spacing w:after="0" w:line="240" w:lineRule="auto"/>
        <w:ind w:firstLine="567"/>
        <w:jc w:val="center"/>
        <w:rPr>
          <w:rFonts w:ascii="Times New Roman" w:hAnsi="Times New Roman" w:cs="Times New Roman"/>
          <w:b/>
          <w:bCs/>
          <w:sz w:val="28"/>
          <w:szCs w:val="28"/>
        </w:rPr>
      </w:pPr>
    </w:p>
    <w:p w:rsidR="00BC54BC" w:rsidRDefault="00BC54BC" w:rsidP="00BC54BC">
      <w:pPr>
        <w:spacing w:after="0" w:line="240" w:lineRule="auto"/>
        <w:ind w:firstLine="567"/>
        <w:jc w:val="center"/>
        <w:rPr>
          <w:rFonts w:ascii="Times New Roman" w:hAnsi="Times New Roman" w:cs="Times New Roman"/>
          <w:b/>
          <w:bCs/>
          <w:sz w:val="28"/>
          <w:szCs w:val="28"/>
        </w:rPr>
      </w:pPr>
      <w:r w:rsidRPr="00492296">
        <w:rPr>
          <w:rFonts w:ascii="Times New Roman" w:hAnsi="Times New Roman" w:cs="Times New Roman"/>
          <w:b/>
          <w:bCs/>
          <w:sz w:val="28"/>
          <w:szCs w:val="28"/>
        </w:rPr>
        <w:t>Методические указания по организации тестирования</w:t>
      </w:r>
    </w:p>
    <w:p w:rsidR="00BC54BC" w:rsidRPr="00492296" w:rsidRDefault="00BC54BC" w:rsidP="00BC54BC">
      <w:pPr>
        <w:spacing w:after="0" w:line="240" w:lineRule="auto"/>
        <w:ind w:firstLine="567"/>
        <w:jc w:val="center"/>
        <w:rPr>
          <w:rFonts w:ascii="Times New Roman" w:hAnsi="Times New Roman" w:cs="Times New Roman"/>
          <w:b/>
          <w:bCs/>
          <w:sz w:val="28"/>
          <w:szCs w:val="28"/>
        </w:rPr>
      </w:pPr>
    </w:p>
    <w:p w:rsidR="00BC54BC" w:rsidRPr="00666922" w:rsidRDefault="00BC54BC" w:rsidP="009B6542">
      <w:pPr>
        <w:spacing w:after="120"/>
        <w:ind w:firstLine="567"/>
        <w:jc w:val="both"/>
        <w:rPr>
          <w:rFonts w:ascii="Times New Roman" w:hAnsi="Times New Roman" w:cs="Times New Roman"/>
          <w:sz w:val="28"/>
          <w:szCs w:val="28"/>
          <w:u w:val="single"/>
        </w:rPr>
      </w:pPr>
      <w:r w:rsidRPr="00666922">
        <w:rPr>
          <w:rFonts w:ascii="Times New Roman" w:hAnsi="Times New Roman" w:cs="Times New Roman"/>
          <w:sz w:val="28"/>
          <w:szCs w:val="28"/>
        </w:rPr>
        <w:t>1.</w:t>
      </w:r>
      <w:r>
        <w:rPr>
          <w:rFonts w:ascii="Times New Roman" w:hAnsi="Times New Roman" w:cs="Times New Roman"/>
          <w:sz w:val="28"/>
          <w:szCs w:val="28"/>
          <w:u w:val="single"/>
        </w:rPr>
        <w:t xml:space="preserve"> Бег на 30 м. </w:t>
      </w:r>
      <w:r>
        <w:rPr>
          <w:rFonts w:ascii="Times New Roman" w:hAnsi="Times New Roman" w:cs="Times New Roman"/>
          <w:sz w:val="28"/>
          <w:szCs w:val="28"/>
        </w:rPr>
        <w:t>Секундомер включается по команде «Марш!», выключается при первом пересечении линии туловищем.</w:t>
      </w:r>
    </w:p>
    <w:p w:rsidR="00BC54BC" w:rsidRDefault="00BC54BC" w:rsidP="009B6542">
      <w:pPr>
        <w:spacing w:after="120"/>
        <w:ind w:firstLine="567"/>
        <w:jc w:val="both"/>
        <w:rPr>
          <w:rFonts w:ascii="Times New Roman" w:hAnsi="Times New Roman" w:cs="Times New Roman"/>
          <w:sz w:val="28"/>
          <w:szCs w:val="28"/>
        </w:rPr>
      </w:pPr>
      <w:r w:rsidRPr="00666922">
        <w:rPr>
          <w:rFonts w:ascii="Times New Roman" w:hAnsi="Times New Roman" w:cs="Times New Roman"/>
          <w:sz w:val="28"/>
          <w:szCs w:val="28"/>
        </w:rPr>
        <w:t xml:space="preserve">2. </w:t>
      </w:r>
      <w:r>
        <w:rPr>
          <w:rFonts w:ascii="Times New Roman" w:hAnsi="Times New Roman" w:cs="Times New Roman"/>
          <w:sz w:val="28"/>
          <w:szCs w:val="28"/>
          <w:u w:val="single"/>
        </w:rPr>
        <w:t>Челночный бег 4 х14</w:t>
      </w:r>
      <w:r w:rsidRPr="00666922">
        <w:rPr>
          <w:rFonts w:ascii="Times New Roman" w:hAnsi="Times New Roman" w:cs="Times New Roman"/>
          <w:sz w:val="28"/>
          <w:szCs w:val="28"/>
          <w:u w:val="single"/>
        </w:rPr>
        <w:t>м</w:t>
      </w:r>
      <w:r>
        <w:rPr>
          <w:rFonts w:ascii="Times New Roman" w:hAnsi="Times New Roman" w:cs="Times New Roman"/>
          <w:sz w:val="28"/>
          <w:szCs w:val="28"/>
        </w:rPr>
        <w:t xml:space="preserve"> Бег выполняется из положения высокого старта, по команде «Марш!» испытуемый двигается до отмеченного отрезка, фиксирует касанием руки, так два раза. На финише секундомер выключается при первом пересечении ногой.</w:t>
      </w:r>
    </w:p>
    <w:p w:rsidR="00BC54BC" w:rsidRDefault="00BC54BC" w:rsidP="009B6542">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 xml:space="preserve">Прыжок в длину с места </w:t>
      </w:r>
      <w:r>
        <w:rPr>
          <w:rFonts w:ascii="Times New Roman" w:hAnsi="Times New Roman" w:cs="Times New Roman"/>
          <w:sz w:val="28"/>
          <w:szCs w:val="28"/>
        </w:rPr>
        <w:t xml:space="preserve"> От стартовой линии расчерчивается разметка. Результат прыжка определяется по положению пяток. Выполняется две попытки подряд, засчитывается лучший результат.</w:t>
      </w:r>
    </w:p>
    <w:p w:rsidR="00BC54BC" w:rsidRDefault="00BC54BC" w:rsidP="009B6542">
      <w:pPr>
        <w:spacing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27E19">
        <w:rPr>
          <w:rFonts w:ascii="Times New Roman" w:hAnsi="Times New Roman" w:cs="Times New Roman"/>
          <w:sz w:val="28"/>
          <w:szCs w:val="28"/>
          <w:u w:val="single"/>
        </w:rPr>
        <w:t>Отжимания</w:t>
      </w:r>
      <w:r>
        <w:rPr>
          <w:rFonts w:ascii="Times New Roman" w:hAnsi="Times New Roman" w:cs="Times New Roman"/>
          <w:sz w:val="28"/>
          <w:szCs w:val="28"/>
        </w:rPr>
        <w:t xml:space="preserve"> Руки на ширине плеч, требуется полное сгибание и выпрямление рук с прямым положением тела. В случае «проваливания» живота счет прекращается.</w:t>
      </w:r>
    </w:p>
    <w:p w:rsidR="00BC54BC" w:rsidRDefault="00BC54BC" w:rsidP="009B6542">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27E19">
        <w:rPr>
          <w:rFonts w:ascii="Times New Roman" w:hAnsi="Times New Roman" w:cs="Times New Roman"/>
          <w:sz w:val="28"/>
          <w:szCs w:val="28"/>
          <w:u w:val="single"/>
        </w:rPr>
        <w:t>Подтягивание на перекладине</w:t>
      </w:r>
      <w:r>
        <w:rPr>
          <w:rFonts w:ascii="Times New Roman" w:hAnsi="Times New Roman" w:cs="Times New Roman"/>
          <w:sz w:val="28"/>
          <w:szCs w:val="28"/>
        </w:rPr>
        <w:t xml:space="preserve">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w:t>
      </w:r>
    </w:p>
    <w:p w:rsidR="00BC54BC" w:rsidRDefault="00BC54BC" w:rsidP="009B6542">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Кистевая динамометрия</w:t>
      </w:r>
      <w:r>
        <w:rPr>
          <w:rFonts w:ascii="Times New Roman" w:hAnsi="Times New Roman" w:cs="Times New Roman"/>
          <w:sz w:val="28"/>
          <w:szCs w:val="28"/>
        </w:rPr>
        <w:t xml:space="preserve"> Тестирование проходит с использованием динамометра. </w:t>
      </w:r>
    </w:p>
    <w:p w:rsidR="00BC54BC" w:rsidRDefault="00BC54BC" w:rsidP="009B6542">
      <w:pPr>
        <w:spacing w:after="120"/>
        <w:ind w:firstLine="567"/>
        <w:jc w:val="both"/>
        <w:rPr>
          <w:rFonts w:ascii="Times New Roman" w:hAnsi="Times New Roman" w:cs="Times New Roman"/>
          <w:sz w:val="28"/>
          <w:szCs w:val="28"/>
        </w:rPr>
      </w:pPr>
      <w:r w:rsidRPr="00D23DE5">
        <w:rPr>
          <w:rFonts w:ascii="Times New Roman" w:hAnsi="Times New Roman" w:cs="Times New Roman"/>
          <w:color w:val="000000"/>
          <w:sz w:val="28"/>
          <w:szCs w:val="28"/>
        </w:rPr>
        <w:t xml:space="preserve">7. </w:t>
      </w:r>
      <w:r w:rsidRPr="00D23DE5">
        <w:rPr>
          <w:rFonts w:ascii="Times New Roman" w:hAnsi="Times New Roman" w:cs="Times New Roman"/>
          <w:color w:val="000000"/>
          <w:sz w:val="28"/>
          <w:szCs w:val="28"/>
          <w:u w:val="single"/>
        </w:rPr>
        <w:t xml:space="preserve">Выкрут прямых рук вперед назад </w:t>
      </w:r>
      <w:r w:rsidRPr="00697644">
        <w:rPr>
          <w:rFonts w:ascii="Times New Roman" w:hAnsi="Times New Roman" w:cs="Times New Roman"/>
          <w:sz w:val="28"/>
          <w:szCs w:val="28"/>
        </w:rPr>
        <w:t xml:space="preserve">Тестирование проходит с использованием </w:t>
      </w:r>
      <w:r>
        <w:rPr>
          <w:rFonts w:ascii="Times New Roman" w:hAnsi="Times New Roman" w:cs="Times New Roman"/>
          <w:sz w:val="28"/>
          <w:szCs w:val="28"/>
        </w:rPr>
        <w:t>гимнастической палки</w:t>
      </w:r>
      <w:r w:rsidRPr="00697644">
        <w:rPr>
          <w:rFonts w:ascii="Times New Roman" w:hAnsi="Times New Roman" w:cs="Times New Roman"/>
          <w:sz w:val="28"/>
          <w:szCs w:val="28"/>
        </w:rPr>
        <w:t>.</w:t>
      </w:r>
      <w:r>
        <w:rPr>
          <w:rFonts w:ascii="Times New Roman" w:hAnsi="Times New Roman" w:cs="Times New Roman"/>
          <w:sz w:val="28"/>
          <w:szCs w:val="28"/>
        </w:rPr>
        <w:t xml:space="preserve"> Палка с разметкой (см). Выкрут рук спортсмен осуществляет в положении стоя, ноги на ширине плеч, держа в руках гимнастическую палку перед собой на вытянутые руки. Не сгибая локти, прокрутить руки назад за спину и вернуться в исходное положение.</w:t>
      </w:r>
    </w:p>
    <w:p w:rsidR="00BC54BC" w:rsidRPr="007B6FE9" w:rsidRDefault="00BC54BC" w:rsidP="009B6542">
      <w:pPr>
        <w:spacing w:after="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33A67">
        <w:rPr>
          <w:rFonts w:ascii="Times New Roman" w:hAnsi="Times New Roman" w:cs="Times New Roman"/>
          <w:color w:val="000000"/>
          <w:sz w:val="28"/>
          <w:szCs w:val="28"/>
        </w:rPr>
        <w:t xml:space="preserve">. </w:t>
      </w:r>
      <w:r w:rsidRPr="00833A67">
        <w:rPr>
          <w:rFonts w:ascii="Times New Roman" w:hAnsi="Times New Roman" w:cs="Times New Roman"/>
          <w:color w:val="000000"/>
          <w:sz w:val="28"/>
          <w:szCs w:val="28"/>
          <w:u w:val="single"/>
        </w:rPr>
        <w:t>Бег 1000 м</w:t>
      </w:r>
      <w:r>
        <w:rPr>
          <w:rFonts w:ascii="Times New Roman" w:hAnsi="Times New Roman" w:cs="Times New Roman"/>
          <w:sz w:val="28"/>
          <w:szCs w:val="28"/>
        </w:rPr>
        <w:t>Бег выполняется из положения высокого старта, по команде «Марш!». На финише секундомер выключается при первом пересечении туловищем.</w:t>
      </w:r>
    </w:p>
    <w:p w:rsidR="00BC54BC" w:rsidRPr="007B6FE9" w:rsidRDefault="00BC54BC" w:rsidP="009B6542">
      <w:pPr>
        <w:spacing w:after="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7B6FE9">
        <w:rPr>
          <w:rFonts w:ascii="Times New Roman" w:hAnsi="Times New Roman" w:cs="Times New Roman"/>
          <w:color w:val="000000"/>
          <w:sz w:val="28"/>
          <w:szCs w:val="28"/>
        </w:rPr>
        <w:t xml:space="preserve">. </w:t>
      </w:r>
      <w:r w:rsidRPr="007B6FE9">
        <w:rPr>
          <w:rFonts w:ascii="Times New Roman" w:hAnsi="Times New Roman" w:cs="Times New Roman"/>
          <w:color w:val="000000"/>
          <w:sz w:val="28"/>
          <w:szCs w:val="28"/>
          <w:u w:val="single"/>
        </w:rPr>
        <w:t>Передвижение шагами вперед 15 м в фехтовальной стойке</w:t>
      </w:r>
      <w:r>
        <w:rPr>
          <w:rFonts w:ascii="Times New Roman" w:hAnsi="Times New Roman" w:cs="Times New Roman"/>
          <w:color w:val="000000"/>
          <w:sz w:val="28"/>
          <w:szCs w:val="28"/>
        </w:rPr>
        <w:t xml:space="preserve"> Исходное положение: ноги под углом 90 градусов, полусогнутые в коленях, проекция колена находится над носками ног. По команде начинается движение, включается секундомер, длина одного шага равняется 1-2 ступням спортсмена. По преодолении спортсменом указанного отрезка, выключается секундомер.</w:t>
      </w:r>
    </w:p>
    <w:p w:rsidR="009B6542" w:rsidRPr="009B6542" w:rsidRDefault="00BC54BC" w:rsidP="009B6542">
      <w:pPr>
        <w:spacing w:after="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7B6FE9">
        <w:rPr>
          <w:rFonts w:ascii="Times New Roman" w:hAnsi="Times New Roman" w:cs="Times New Roman"/>
          <w:color w:val="000000"/>
          <w:sz w:val="28"/>
          <w:szCs w:val="28"/>
        </w:rPr>
        <w:t xml:space="preserve">. </w:t>
      </w:r>
      <w:r w:rsidRPr="009D6E13">
        <w:rPr>
          <w:rFonts w:ascii="Times New Roman" w:hAnsi="Times New Roman" w:cs="Times New Roman"/>
          <w:color w:val="000000"/>
          <w:sz w:val="28"/>
          <w:szCs w:val="28"/>
          <w:u w:val="single"/>
        </w:rPr>
        <w:t>Атаки уколом в мишень с шагом вперед и выпадом</w:t>
      </w:r>
      <w:r w:rsidR="009D6E13" w:rsidRPr="009D6E13">
        <w:rPr>
          <w:rFonts w:ascii="Times New Roman" w:hAnsi="Times New Roman" w:cs="Times New Roman"/>
          <w:color w:val="000000"/>
          <w:sz w:val="28"/>
          <w:szCs w:val="28"/>
        </w:rPr>
        <w:t>.</w:t>
      </w:r>
      <w:r w:rsidRPr="007B6FE9">
        <w:rPr>
          <w:rFonts w:ascii="Times New Roman" w:hAnsi="Times New Roman" w:cs="Times New Roman"/>
          <w:color w:val="000000"/>
          <w:sz w:val="28"/>
          <w:szCs w:val="28"/>
        </w:rPr>
        <w:t xml:space="preserve">Исходное </w:t>
      </w:r>
      <w:r>
        <w:rPr>
          <w:rFonts w:ascii="Times New Roman" w:hAnsi="Times New Roman" w:cs="Times New Roman"/>
          <w:color w:val="000000"/>
          <w:sz w:val="28"/>
          <w:szCs w:val="28"/>
        </w:rPr>
        <w:t xml:space="preserve">положение: стойка фехтовальщика, движение начинается с руки, с выпрямления руки, которая сопровождается движением ногами. По команде «Марш!» движение начинается, секундомер включается, при нанесении укола в мишень – секундомер выключается. </w:t>
      </w:r>
    </w:p>
    <w:p w:rsidR="00982CFC" w:rsidRDefault="00982CFC" w:rsidP="00BC54BC">
      <w:pPr>
        <w:spacing w:after="0" w:line="240" w:lineRule="auto"/>
        <w:ind w:left="1080"/>
        <w:jc w:val="center"/>
        <w:rPr>
          <w:rFonts w:ascii="Times New Roman" w:hAnsi="Times New Roman" w:cs="Times New Roman"/>
          <w:b/>
          <w:bCs/>
          <w:sz w:val="28"/>
          <w:szCs w:val="28"/>
        </w:rPr>
      </w:pPr>
    </w:p>
    <w:p w:rsidR="00BC54BC" w:rsidRDefault="00BC54BC" w:rsidP="00BC54BC">
      <w:pPr>
        <w:spacing w:after="0" w:line="240" w:lineRule="auto"/>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AF6D41">
        <w:rPr>
          <w:rFonts w:ascii="Times New Roman" w:hAnsi="Times New Roman" w:cs="Times New Roman"/>
          <w:b/>
          <w:bCs/>
          <w:sz w:val="28"/>
          <w:szCs w:val="28"/>
        </w:rPr>
        <w:t>ИНФОРМАЦИОННОЕ ОБЕСПЕЧЕНИЕ</w:t>
      </w:r>
    </w:p>
    <w:p w:rsidR="00B07593" w:rsidRPr="00AF6D41" w:rsidRDefault="00B07593" w:rsidP="00BC54BC">
      <w:pPr>
        <w:spacing w:after="0" w:line="240" w:lineRule="auto"/>
        <w:ind w:left="1080"/>
        <w:jc w:val="center"/>
        <w:rPr>
          <w:rFonts w:ascii="Times New Roman" w:hAnsi="Times New Roman" w:cs="Times New Roman"/>
          <w:b/>
          <w:bCs/>
          <w:sz w:val="28"/>
          <w:szCs w:val="28"/>
        </w:rPr>
      </w:pPr>
    </w:p>
    <w:p w:rsidR="00786B13" w:rsidRPr="00786B13" w:rsidRDefault="00786B13" w:rsidP="00786B1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86B13">
        <w:rPr>
          <w:rFonts w:ascii="Times New Roman" w:hAnsi="Times New Roman" w:cs="Times New Roman"/>
          <w:sz w:val="28"/>
          <w:szCs w:val="28"/>
        </w:rPr>
        <w:t>Аркадьев В.А. Тактика в фехтовании</w:t>
      </w:r>
      <w:r>
        <w:rPr>
          <w:rFonts w:ascii="Times New Roman" w:hAnsi="Times New Roman" w:cs="Times New Roman"/>
          <w:sz w:val="28"/>
          <w:szCs w:val="28"/>
        </w:rPr>
        <w:t>.</w:t>
      </w:r>
      <w:r w:rsidRPr="00786B13">
        <w:rPr>
          <w:rFonts w:ascii="Times New Roman" w:hAnsi="Times New Roman" w:cs="Times New Roman"/>
          <w:sz w:val="28"/>
          <w:szCs w:val="28"/>
        </w:rPr>
        <w:t>– М.: Физкультура и спорт, 1969. – 182 с. </w:t>
      </w:r>
    </w:p>
    <w:p w:rsidR="00786B13" w:rsidRPr="00786B13" w:rsidRDefault="00786B13" w:rsidP="00786B1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86B13">
        <w:rPr>
          <w:rFonts w:ascii="Times New Roman" w:hAnsi="Times New Roman" w:cs="Times New Roman"/>
          <w:sz w:val="28"/>
          <w:szCs w:val="28"/>
        </w:rPr>
        <w:t xml:space="preserve">Булочко К.Т. (ред) </w:t>
      </w:r>
      <w:r w:rsidR="00CC6DBF">
        <w:rPr>
          <w:rFonts w:ascii="Times New Roman" w:hAnsi="Times New Roman" w:cs="Times New Roman"/>
          <w:sz w:val="28"/>
          <w:szCs w:val="28"/>
        </w:rPr>
        <w:t>«</w:t>
      </w:r>
      <w:r w:rsidRPr="00786B13">
        <w:rPr>
          <w:rFonts w:ascii="Times New Roman" w:hAnsi="Times New Roman" w:cs="Times New Roman"/>
          <w:sz w:val="28"/>
          <w:szCs w:val="28"/>
        </w:rPr>
        <w:t>Фехтование</w:t>
      </w:r>
      <w:r w:rsidR="00CC6DBF">
        <w:rPr>
          <w:rFonts w:ascii="Times New Roman" w:hAnsi="Times New Roman" w:cs="Times New Roman"/>
          <w:sz w:val="28"/>
          <w:szCs w:val="28"/>
        </w:rPr>
        <w:t>»</w:t>
      </w:r>
      <w:r>
        <w:rPr>
          <w:rFonts w:ascii="Times New Roman" w:hAnsi="Times New Roman" w:cs="Times New Roman"/>
          <w:sz w:val="28"/>
          <w:szCs w:val="28"/>
        </w:rPr>
        <w:t xml:space="preserve"> - </w:t>
      </w:r>
      <w:r w:rsidRPr="00786B13">
        <w:rPr>
          <w:rFonts w:ascii="Times New Roman" w:hAnsi="Times New Roman" w:cs="Times New Roman"/>
          <w:sz w:val="28"/>
          <w:szCs w:val="28"/>
        </w:rPr>
        <w:t>Издательство «Физкультура и спорт» Москва 1967г.</w:t>
      </w:r>
    </w:p>
    <w:p w:rsidR="00786B13" w:rsidRPr="006615F8" w:rsidRDefault="00786B13" w:rsidP="00BC54B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6615F8">
        <w:rPr>
          <w:rFonts w:ascii="Times New Roman" w:hAnsi="Times New Roman" w:cs="Times New Roman"/>
          <w:sz w:val="28"/>
          <w:szCs w:val="28"/>
        </w:rPr>
        <w:t>Платонов В.Н.</w:t>
      </w:r>
      <w:r>
        <w:rPr>
          <w:rFonts w:ascii="Times New Roman" w:hAnsi="Times New Roman" w:cs="Times New Roman"/>
          <w:sz w:val="28"/>
          <w:szCs w:val="28"/>
        </w:rPr>
        <w:t>,«</w:t>
      </w:r>
      <w:r w:rsidRPr="006615F8">
        <w:rPr>
          <w:rFonts w:ascii="Times New Roman" w:hAnsi="Times New Roman" w:cs="Times New Roman"/>
          <w:sz w:val="28"/>
          <w:szCs w:val="28"/>
        </w:rPr>
        <w:t>Подготовка квалифицированных спортсменов</w:t>
      </w:r>
      <w:r>
        <w:rPr>
          <w:rFonts w:ascii="Times New Roman" w:hAnsi="Times New Roman" w:cs="Times New Roman"/>
          <w:sz w:val="28"/>
          <w:szCs w:val="28"/>
        </w:rPr>
        <w:t>»</w:t>
      </w:r>
      <w:r w:rsidRPr="006615F8">
        <w:rPr>
          <w:rFonts w:ascii="Times New Roman" w:hAnsi="Times New Roman" w:cs="Times New Roman"/>
          <w:sz w:val="28"/>
          <w:szCs w:val="28"/>
        </w:rPr>
        <w:t>. - М.: ФиС, 1986.</w:t>
      </w:r>
    </w:p>
    <w:p w:rsidR="00786B13" w:rsidRDefault="00786B13" w:rsidP="00786B1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786B13">
        <w:rPr>
          <w:rFonts w:ascii="Times New Roman" w:hAnsi="Times New Roman" w:cs="Times New Roman"/>
          <w:sz w:val="28"/>
          <w:szCs w:val="28"/>
        </w:rPr>
        <w:t xml:space="preserve">Пономарев А.Н. </w:t>
      </w:r>
      <w:r w:rsidR="00CC6DBF">
        <w:rPr>
          <w:rFonts w:ascii="Times New Roman" w:hAnsi="Times New Roman" w:cs="Times New Roman"/>
          <w:sz w:val="28"/>
          <w:szCs w:val="28"/>
        </w:rPr>
        <w:t>«</w:t>
      </w:r>
      <w:r w:rsidRPr="00786B13">
        <w:rPr>
          <w:rFonts w:ascii="Times New Roman" w:hAnsi="Times New Roman" w:cs="Times New Roman"/>
          <w:sz w:val="28"/>
          <w:szCs w:val="28"/>
        </w:rPr>
        <w:t>Фехтование: от новичка до мастера</w:t>
      </w:r>
      <w:r w:rsidR="005C5D46">
        <w:rPr>
          <w:rFonts w:ascii="Times New Roman" w:hAnsi="Times New Roman" w:cs="Times New Roman"/>
          <w:sz w:val="28"/>
          <w:szCs w:val="28"/>
        </w:rPr>
        <w:t>»</w:t>
      </w:r>
      <w:bookmarkStart w:id="7" w:name="_GoBack"/>
      <w:bookmarkEnd w:id="7"/>
      <w:r>
        <w:rPr>
          <w:rFonts w:ascii="Times New Roman" w:hAnsi="Times New Roman" w:cs="Times New Roman"/>
          <w:sz w:val="28"/>
          <w:szCs w:val="28"/>
        </w:rPr>
        <w:t xml:space="preserve"> - </w:t>
      </w:r>
      <w:r w:rsidRPr="00786B13">
        <w:rPr>
          <w:rFonts w:ascii="Times New Roman" w:hAnsi="Times New Roman" w:cs="Times New Roman"/>
          <w:sz w:val="28"/>
          <w:szCs w:val="28"/>
        </w:rPr>
        <w:t>М.: Физкультура и спорт, 1987. — 144 c., ил.</w:t>
      </w:r>
    </w:p>
    <w:p w:rsidR="00786B13" w:rsidRDefault="00786B13" w:rsidP="00BC54B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Примерная п</w:t>
      </w:r>
      <w:r w:rsidR="00CC6DBF">
        <w:rPr>
          <w:rFonts w:ascii="Times New Roman" w:hAnsi="Times New Roman" w:cs="Times New Roman"/>
          <w:sz w:val="28"/>
          <w:szCs w:val="28"/>
        </w:rPr>
        <w:t xml:space="preserve">рограмма спортивной подготовки </w:t>
      </w:r>
      <w:r>
        <w:rPr>
          <w:rFonts w:ascii="Times New Roman" w:hAnsi="Times New Roman" w:cs="Times New Roman"/>
          <w:sz w:val="28"/>
          <w:szCs w:val="28"/>
        </w:rPr>
        <w:t>для ДЮСШ, СДЮСШОР – М.: Советский спорт, 2006.</w:t>
      </w:r>
    </w:p>
    <w:p w:rsidR="00786B13" w:rsidRPr="00786B13" w:rsidRDefault="00786B13" w:rsidP="00786B1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786B13">
        <w:rPr>
          <w:rFonts w:ascii="Times New Roman" w:hAnsi="Times New Roman" w:cs="Times New Roman"/>
          <w:sz w:val="28"/>
          <w:szCs w:val="28"/>
        </w:rPr>
        <w:t xml:space="preserve">Турецкий Б.В. </w:t>
      </w:r>
      <w:r w:rsidR="00CC6DBF">
        <w:rPr>
          <w:rFonts w:ascii="Times New Roman" w:hAnsi="Times New Roman" w:cs="Times New Roman"/>
          <w:sz w:val="28"/>
          <w:szCs w:val="28"/>
        </w:rPr>
        <w:t>«</w:t>
      </w:r>
      <w:r w:rsidRPr="00786B13">
        <w:rPr>
          <w:rFonts w:ascii="Times New Roman" w:hAnsi="Times New Roman" w:cs="Times New Roman"/>
          <w:sz w:val="28"/>
          <w:szCs w:val="28"/>
        </w:rPr>
        <w:t>Обучение фехтованию</w:t>
      </w:r>
      <w:r w:rsidR="00CC6DBF">
        <w:rPr>
          <w:rFonts w:ascii="Times New Roman" w:hAnsi="Times New Roman" w:cs="Times New Roman"/>
          <w:sz w:val="28"/>
          <w:szCs w:val="28"/>
        </w:rPr>
        <w:t>»</w:t>
      </w:r>
      <w:r>
        <w:rPr>
          <w:rFonts w:ascii="Arial" w:hAnsi="Arial" w:cs="Arial"/>
          <w:color w:val="373A3C"/>
          <w:sz w:val="21"/>
          <w:szCs w:val="21"/>
          <w:shd w:val="clear" w:color="auto" w:fill="FFFFFF"/>
        </w:rPr>
        <w:t xml:space="preserve">- </w:t>
      </w:r>
      <w:r w:rsidRPr="00786B13">
        <w:rPr>
          <w:rFonts w:ascii="Times New Roman" w:hAnsi="Times New Roman" w:cs="Times New Roman"/>
          <w:sz w:val="28"/>
          <w:szCs w:val="28"/>
        </w:rPr>
        <w:t>Учебное пособие для вузов. Академический проект. Москва, 2007 г.- 432 с.</w:t>
      </w:r>
    </w:p>
    <w:p w:rsidR="00786B13" w:rsidRPr="00786B13" w:rsidRDefault="00786B13" w:rsidP="00786B1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786B13">
        <w:rPr>
          <w:rFonts w:ascii="Times New Roman" w:hAnsi="Times New Roman" w:cs="Times New Roman"/>
          <w:sz w:val="28"/>
          <w:szCs w:val="28"/>
        </w:rPr>
        <w:t xml:space="preserve">Тышлер Д.А. </w:t>
      </w:r>
      <w:r w:rsidR="005C5D46">
        <w:rPr>
          <w:rFonts w:ascii="Times New Roman" w:hAnsi="Times New Roman" w:cs="Times New Roman"/>
          <w:sz w:val="28"/>
          <w:szCs w:val="28"/>
        </w:rPr>
        <w:t>«</w:t>
      </w:r>
      <w:r w:rsidRPr="00786B13">
        <w:rPr>
          <w:rFonts w:ascii="Times New Roman" w:hAnsi="Times New Roman" w:cs="Times New Roman"/>
          <w:sz w:val="28"/>
          <w:szCs w:val="28"/>
        </w:rPr>
        <w:t>Спортивное фехтование</w:t>
      </w:r>
      <w:r w:rsidR="005C5D46">
        <w:rPr>
          <w:rFonts w:ascii="Arial" w:hAnsi="Arial" w:cs="Arial"/>
          <w:color w:val="373A3C"/>
          <w:sz w:val="21"/>
          <w:szCs w:val="21"/>
          <w:shd w:val="clear" w:color="auto" w:fill="FFFFFF"/>
        </w:rPr>
        <w:t>»</w:t>
      </w:r>
      <w:r w:rsidRPr="00786B13">
        <w:rPr>
          <w:rFonts w:ascii="Times New Roman" w:hAnsi="Times New Roman" w:cs="Times New Roman"/>
          <w:sz w:val="28"/>
          <w:szCs w:val="28"/>
        </w:rPr>
        <w:t> - М.: ФОН, 1997г. - 389 с.; ил.</w:t>
      </w:r>
    </w:p>
    <w:p w:rsidR="00786B13" w:rsidRDefault="00786B13" w:rsidP="00786B13">
      <w:pPr>
        <w:pStyle w:val="a5"/>
        <w:ind w:firstLine="567"/>
        <w:jc w:val="both"/>
        <w:rPr>
          <w:rFonts w:ascii="Times New Roman" w:hAnsi="Times New Roman" w:cs="Times New Roman"/>
          <w:color w:val="0000FF"/>
          <w:u w:val="single"/>
        </w:rPr>
      </w:pPr>
      <w:r>
        <w:rPr>
          <w:rFonts w:ascii="Times New Roman" w:hAnsi="Times New Roman" w:cs="Times New Roman"/>
          <w:sz w:val="28"/>
          <w:szCs w:val="28"/>
        </w:rPr>
        <w:t xml:space="preserve">8. </w:t>
      </w:r>
      <w:r w:rsidRPr="006A2799">
        <w:rPr>
          <w:rFonts w:ascii="Times New Roman" w:hAnsi="Times New Roman" w:cs="Times New Roman"/>
          <w:sz w:val="28"/>
          <w:szCs w:val="28"/>
          <w:shd w:val="clear" w:color="auto" w:fill="FFFFFF"/>
        </w:rPr>
        <w:t>Интернет-ресурсы:</w:t>
      </w:r>
    </w:p>
    <w:p w:rsidR="00786B13" w:rsidRPr="00880F7F" w:rsidRDefault="00786B13" w:rsidP="009B6542">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8.</w:t>
      </w:r>
      <w:r w:rsidRPr="00880F7F">
        <w:rPr>
          <w:rFonts w:ascii="Times New Roman" w:hAnsi="Times New Roman" w:cs="Times New Roman"/>
          <w:sz w:val="28"/>
          <w:szCs w:val="28"/>
        </w:rPr>
        <w:t>1.</w:t>
      </w:r>
      <w:r>
        <w:rPr>
          <w:rFonts w:ascii="Times New Roman" w:hAnsi="Times New Roman" w:cs="Times New Roman"/>
          <w:sz w:val="28"/>
          <w:szCs w:val="28"/>
        </w:rPr>
        <w:t xml:space="preserve"> Министерство спорта Российской федерации: </w:t>
      </w:r>
      <w:r w:rsidRPr="00AA560B">
        <w:rPr>
          <w:rFonts w:ascii="Times New Roman" w:hAnsi="Times New Roman" w:cs="Times New Roman"/>
          <w:sz w:val="28"/>
          <w:szCs w:val="28"/>
          <w:u w:val="single"/>
        </w:rPr>
        <w:t>http://</w:t>
      </w:r>
      <w:r w:rsidRPr="00880F7F">
        <w:rPr>
          <w:rFonts w:ascii="Times New Roman" w:hAnsi="Times New Roman" w:cs="Times New Roman"/>
          <w:sz w:val="28"/>
          <w:szCs w:val="28"/>
          <w:u w:val="single"/>
          <w:lang w:val="en-US"/>
        </w:rPr>
        <w:t>www</w:t>
      </w:r>
      <w:r w:rsidRPr="00880F7F">
        <w:rPr>
          <w:rFonts w:ascii="Times New Roman" w:hAnsi="Times New Roman" w:cs="Times New Roman"/>
          <w:sz w:val="28"/>
          <w:szCs w:val="28"/>
          <w:u w:val="single"/>
        </w:rPr>
        <w:t>.</w:t>
      </w:r>
      <w:r w:rsidRPr="00880F7F">
        <w:rPr>
          <w:rFonts w:ascii="Times New Roman" w:hAnsi="Times New Roman" w:cs="Times New Roman"/>
          <w:sz w:val="28"/>
          <w:szCs w:val="28"/>
          <w:u w:val="single"/>
          <w:lang w:val="en-US"/>
        </w:rPr>
        <w:t>minsport</w:t>
      </w:r>
      <w:r w:rsidRPr="00880F7F">
        <w:rPr>
          <w:rFonts w:ascii="Times New Roman" w:hAnsi="Times New Roman" w:cs="Times New Roman"/>
          <w:sz w:val="28"/>
          <w:szCs w:val="28"/>
          <w:u w:val="single"/>
        </w:rPr>
        <w:t>.</w:t>
      </w:r>
      <w:r w:rsidRPr="00880F7F">
        <w:rPr>
          <w:rFonts w:ascii="Times New Roman" w:hAnsi="Times New Roman" w:cs="Times New Roman"/>
          <w:sz w:val="28"/>
          <w:szCs w:val="28"/>
          <w:u w:val="single"/>
          <w:lang w:val="en-US"/>
        </w:rPr>
        <w:t>gov</w:t>
      </w:r>
      <w:r w:rsidRPr="00880F7F">
        <w:rPr>
          <w:rFonts w:ascii="Times New Roman" w:hAnsi="Times New Roman" w:cs="Times New Roman"/>
          <w:sz w:val="28"/>
          <w:szCs w:val="28"/>
          <w:u w:val="single"/>
        </w:rPr>
        <w:t>.</w:t>
      </w:r>
      <w:r w:rsidRPr="00880F7F">
        <w:rPr>
          <w:rFonts w:ascii="Times New Roman" w:hAnsi="Times New Roman" w:cs="Times New Roman"/>
          <w:sz w:val="28"/>
          <w:szCs w:val="28"/>
          <w:u w:val="single"/>
          <w:lang w:val="en-US"/>
        </w:rPr>
        <w:t>ru</w:t>
      </w:r>
    </w:p>
    <w:p w:rsidR="00786B13" w:rsidRPr="00880F7F" w:rsidRDefault="00786B13" w:rsidP="009B6542">
      <w:pPr>
        <w:spacing w:after="0" w:line="360" w:lineRule="auto"/>
        <w:ind w:firstLine="540"/>
        <w:rPr>
          <w:rFonts w:ascii="Times New Roman" w:hAnsi="Times New Roman" w:cs="Times New Roman"/>
          <w:sz w:val="28"/>
          <w:szCs w:val="28"/>
        </w:rPr>
      </w:pPr>
      <w:r>
        <w:rPr>
          <w:rFonts w:ascii="Times New Roman" w:hAnsi="Times New Roman" w:cs="Times New Roman"/>
          <w:sz w:val="28"/>
          <w:szCs w:val="28"/>
          <w:shd w:val="clear" w:color="auto" w:fill="FFFFFF"/>
        </w:rPr>
        <w:t>8.</w:t>
      </w:r>
      <w:r>
        <w:rPr>
          <w:rFonts w:ascii="Times New Roman" w:hAnsi="Times New Roman" w:cs="Times New Roman"/>
          <w:sz w:val="28"/>
          <w:szCs w:val="28"/>
        </w:rPr>
        <w:t>2. Министерство спорта Ростовской области:</w:t>
      </w:r>
      <w:r w:rsidRPr="00AA560B">
        <w:rPr>
          <w:rFonts w:ascii="Times New Roman" w:hAnsi="Times New Roman" w:cs="Times New Roman"/>
          <w:sz w:val="28"/>
          <w:szCs w:val="28"/>
          <w:u w:val="single"/>
        </w:rPr>
        <w:t>http://</w:t>
      </w:r>
      <w:r w:rsidRPr="00880F7F">
        <w:rPr>
          <w:rFonts w:ascii="Times New Roman" w:hAnsi="Times New Roman" w:cs="Times New Roman"/>
          <w:sz w:val="28"/>
          <w:szCs w:val="28"/>
          <w:u w:val="single"/>
          <w:lang w:val="en-US"/>
        </w:rPr>
        <w:t>www</w:t>
      </w:r>
      <w:r w:rsidRPr="00880F7F">
        <w:rPr>
          <w:rFonts w:ascii="Times New Roman" w:hAnsi="Times New Roman" w:cs="Times New Roman"/>
          <w:sz w:val="28"/>
          <w:szCs w:val="28"/>
          <w:u w:val="single"/>
        </w:rPr>
        <w:t>.</w:t>
      </w:r>
      <w:r w:rsidRPr="00880F7F">
        <w:rPr>
          <w:rFonts w:ascii="Times New Roman" w:hAnsi="Times New Roman" w:cs="Times New Roman"/>
          <w:sz w:val="28"/>
          <w:szCs w:val="28"/>
          <w:u w:val="single"/>
          <w:lang w:val="en-US"/>
        </w:rPr>
        <w:t>minsport</w:t>
      </w:r>
      <w:r w:rsidRPr="00880F7F">
        <w:rPr>
          <w:rFonts w:ascii="Times New Roman" w:hAnsi="Times New Roman" w:cs="Times New Roman"/>
          <w:sz w:val="28"/>
          <w:szCs w:val="28"/>
          <w:u w:val="single"/>
        </w:rPr>
        <w:t>.</w:t>
      </w:r>
      <w:r>
        <w:rPr>
          <w:rFonts w:ascii="Times New Roman" w:hAnsi="Times New Roman" w:cs="Times New Roman"/>
          <w:sz w:val="28"/>
          <w:szCs w:val="28"/>
          <w:u w:val="single"/>
          <w:lang w:val="en-US"/>
        </w:rPr>
        <w:t>donland</w:t>
      </w:r>
      <w:r w:rsidRPr="00880F7F">
        <w:rPr>
          <w:rFonts w:ascii="Times New Roman" w:hAnsi="Times New Roman" w:cs="Times New Roman"/>
          <w:sz w:val="28"/>
          <w:szCs w:val="28"/>
          <w:u w:val="single"/>
        </w:rPr>
        <w:t>.</w:t>
      </w:r>
      <w:r w:rsidRPr="00880F7F">
        <w:rPr>
          <w:rFonts w:ascii="Times New Roman" w:hAnsi="Times New Roman" w:cs="Times New Roman"/>
          <w:sz w:val="28"/>
          <w:szCs w:val="28"/>
          <w:u w:val="single"/>
          <w:lang w:val="en-US"/>
        </w:rPr>
        <w:t>ru</w:t>
      </w:r>
    </w:p>
    <w:p w:rsidR="00786B13" w:rsidRPr="009B6542" w:rsidRDefault="00786B13" w:rsidP="009B6542">
      <w:pPr>
        <w:spacing w:after="0" w:line="360" w:lineRule="auto"/>
        <w:ind w:left="540"/>
        <w:rPr>
          <w:rFonts w:ascii="Times New Roman" w:hAnsi="Times New Roman" w:cs="Times New Roman"/>
          <w:sz w:val="28"/>
          <w:szCs w:val="28"/>
        </w:rPr>
      </w:pPr>
      <w:r>
        <w:rPr>
          <w:rFonts w:ascii="Times New Roman" w:hAnsi="Times New Roman" w:cs="Times New Roman"/>
          <w:sz w:val="28"/>
          <w:szCs w:val="28"/>
          <w:shd w:val="clear" w:color="auto" w:fill="FFFFFF"/>
        </w:rPr>
        <w:t>8.</w:t>
      </w:r>
      <w:r>
        <w:rPr>
          <w:rFonts w:ascii="Times New Roman" w:hAnsi="Times New Roman" w:cs="Times New Roman"/>
          <w:sz w:val="28"/>
          <w:szCs w:val="28"/>
        </w:rPr>
        <w:t xml:space="preserve">3. Федерация </w:t>
      </w:r>
      <w:r w:rsidR="00CC6DBF">
        <w:rPr>
          <w:rFonts w:ascii="Times New Roman" w:hAnsi="Times New Roman" w:cs="Times New Roman"/>
          <w:sz w:val="28"/>
          <w:szCs w:val="28"/>
        </w:rPr>
        <w:t>фехтования</w:t>
      </w:r>
      <w:r>
        <w:rPr>
          <w:rFonts w:ascii="Times New Roman" w:hAnsi="Times New Roman" w:cs="Times New Roman"/>
          <w:sz w:val="28"/>
          <w:szCs w:val="28"/>
        </w:rPr>
        <w:t xml:space="preserve"> России:</w:t>
      </w:r>
      <w:r w:rsidR="00B07593" w:rsidRPr="00B07593">
        <w:t xml:space="preserve"> </w:t>
      </w:r>
      <w:r w:rsidR="00B07593" w:rsidRPr="00B07593">
        <w:rPr>
          <w:rFonts w:ascii="Times New Roman" w:hAnsi="Times New Roman" w:cs="Times New Roman"/>
          <w:sz w:val="28"/>
          <w:szCs w:val="28"/>
        </w:rPr>
        <w:t>http://www.rusfencing.ru/</w:t>
      </w:r>
    </w:p>
    <w:p w:rsidR="00786B13" w:rsidRPr="00CE49D2" w:rsidRDefault="00786B13" w:rsidP="009B6542">
      <w:pPr>
        <w:spacing w:after="0" w:line="360" w:lineRule="auto"/>
        <w:ind w:firstLine="540"/>
        <w:rPr>
          <w:rFonts w:ascii="Times New Roman" w:hAnsi="Times New Roman" w:cs="Times New Roman"/>
          <w:sz w:val="28"/>
          <w:szCs w:val="28"/>
          <w:u w:val="single"/>
        </w:rPr>
      </w:pPr>
      <w:r>
        <w:rPr>
          <w:rFonts w:ascii="Times New Roman" w:hAnsi="Times New Roman" w:cs="Times New Roman"/>
          <w:sz w:val="28"/>
          <w:szCs w:val="28"/>
          <w:shd w:val="clear" w:color="auto" w:fill="FFFFFF"/>
        </w:rPr>
        <w:t>8.</w:t>
      </w:r>
      <w:r>
        <w:rPr>
          <w:rFonts w:ascii="Times New Roman" w:hAnsi="Times New Roman" w:cs="Times New Roman"/>
          <w:sz w:val="28"/>
          <w:szCs w:val="28"/>
        </w:rPr>
        <w:t>4</w:t>
      </w:r>
      <w:r w:rsidRPr="00745904">
        <w:rPr>
          <w:rFonts w:ascii="Times New Roman" w:hAnsi="Times New Roman" w:cs="Times New Roman"/>
          <w:sz w:val="28"/>
          <w:szCs w:val="28"/>
        </w:rPr>
        <w:t xml:space="preserve">. </w:t>
      </w:r>
      <w:r>
        <w:rPr>
          <w:rFonts w:ascii="Times New Roman" w:hAnsi="Times New Roman" w:cs="Times New Roman"/>
          <w:sz w:val="28"/>
          <w:szCs w:val="28"/>
        </w:rPr>
        <w:t xml:space="preserve">Олимпийский комитет России: </w:t>
      </w:r>
      <w:r w:rsidRPr="00CE49D2">
        <w:rPr>
          <w:rFonts w:ascii="Times New Roman" w:hAnsi="Times New Roman" w:cs="Times New Roman"/>
          <w:sz w:val="28"/>
          <w:szCs w:val="28"/>
          <w:u w:val="single"/>
        </w:rPr>
        <w:t>http://</w:t>
      </w:r>
      <w:hyperlink r:id="rId9" w:history="1">
        <w:r w:rsidRPr="00CE49D2">
          <w:rPr>
            <w:rStyle w:val="a6"/>
            <w:rFonts w:ascii="Times New Roman" w:hAnsi="Times New Roman"/>
            <w:color w:val="auto"/>
            <w:sz w:val="28"/>
            <w:szCs w:val="28"/>
            <w:lang w:val="en-US"/>
          </w:rPr>
          <w:t>www</w:t>
        </w:r>
        <w:r w:rsidRPr="00CE49D2">
          <w:rPr>
            <w:rStyle w:val="a6"/>
            <w:rFonts w:ascii="Times New Roman" w:hAnsi="Times New Roman"/>
            <w:color w:val="auto"/>
            <w:sz w:val="28"/>
            <w:szCs w:val="28"/>
          </w:rPr>
          <w:t>.</w:t>
        </w:r>
        <w:r w:rsidRPr="00CE49D2">
          <w:rPr>
            <w:rStyle w:val="a6"/>
            <w:rFonts w:ascii="Times New Roman" w:hAnsi="Times New Roman"/>
            <w:color w:val="auto"/>
            <w:sz w:val="28"/>
            <w:szCs w:val="28"/>
            <w:lang w:val="en-US"/>
          </w:rPr>
          <w:t>olympic</w:t>
        </w:r>
        <w:r w:rsidRPr="00CE49D2">
          <w:rPr>
            <w:rStyle w:val="a6"/>
            <w:rFonts w:ascii="Times New Roman" w:hAnsi="Times New Roman"/>
            <w:color w:val="auto"/>
            <w:sz w:val="28"/>
            <w:szCs w:val="28"/>
          </w:rPr>
          <w:t>.</w:t>
        </w:r>
        <w:r w:rsidRPr="00CE49D2">
          <w:rPr>
            <w:rStyle w:val="a6"/>
            <w:rFonts w:ascii="Times New Roman" w:hAnsi="Times New Roman"/>
            <w:color w:val="auto"/>
            <w:sz w:val="28"/>
            <w:szCs w:val="28"/>
            <w:lang w:val="en-US"/>
          </w:rPr>
          <w:t>ru</w:t>
        </w:r>
      </w:hyperlink>
    </w:p>
    <w:p w:rsidR="00786B13" w:rsidRPr="00CE49D2" w:rsidRDefault="00786B13" w:rsidP="009B6542">
      <w:pPr>
        <w:spacing w:after="0" w:line="360" w:lineRule="auto"/>
        <w:ind w:firstLine="540"/>
        <w:rPr>
          <w:rFonts w:ascii="Times New Roman" w:hAnsi="Times New Roman" w:cs="Times New Roman"/>
          <w:sz w:val="28"/>
          <w:szCs w:val="28"/>
          <w:u w:val="single"/>
        </w:rPr>
      </w:pPr>
      <w:r w:rsidRPr="00CE49D2">
        <w:rPr>
          <w:rFonts w:ascii="Times New Roman" w:hAnsi="Times New Roman" w:cs="Times New Roman"/>
          <w:sz w:val="28"/>
          <w:szCs w:val="28"/>
          <w:shd w:val="clear" w:color="auto" w:fill="FFFFFF"/>
        </w:rPr>
        <w:t>8.</w:t>
      </w:r>
      <w:r w:rsidRPr="00CE49D2">
        <w:rPr>
          <w:rFonts w:ascii="Times New Roman" w:hAnsi="Times New Roman" w:cs="Times New Roman"/>
          <w:sz w:val="28"/>
          <w:szCs w:val="28"/>
        </w:rPr>
        <w:t>5. Российское антидопинговое агенство</w:t>
      </w:r>
      <w:hyperlink r:id="rId10" w:history="1">
        <w:r w:rsidRPr="00CE49D2">
          <w:rPr>
            <w:rStyle w:val="a6"/>
            <w:rFonts w:ascii="Times New Roman" w:hAnsi="Times New Roman"/>
            <w:color w:val="auto"/>
            <w:sz w:val="28"/>
            <w:szCs w:val="28"/>
          </w:rPr>
          <w:t>http://www.rusada.ru/</w:t>
        </w:r>
      </w:hyperlink>
    </w:p>
    <w:p w:rsidR="00F67DD6" w:rsidRPr="003E7A5B" w:rsidRDefault="00F67DD6" w:rsidP="00BC54BC">
      <w:pPr>
        <w:tabs>
          <w:tab w:val="left" w:pos="2655"/>
        </w:tabs>
        <w:spacing w:after="120"/>
      </w:pPr>
    </w:p>
    <w:sectPr w:rsidR="00F67DD6" w:rsidRPr="003E7A5B" w:rsidSect="00691AAB">
      <w:pgSz w:w="11906" w:h="16838"/>
      <w:pgMar w:top="425" w:right="425"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54" w:rsidRDefault="00E36854" w:rsidP="007E756B">
      <w:pPr>
        <w:spacing w:after="0" w:line="240" w:lineRule="auto"/>
      </w:pPr>
      <w:r>
        <w:separator/>
      </w:r>
    </w:p>
  </w:endnote>
  <w:endnote w:type="continuationSeparator" w:id="1">
    <w:p w:rsidR="00E36854" w:rsidRDefault="00E36854" w:rsidP="007E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4290"/>
      <w:docPartObj>
        <w:docPartGallery w:val="Page Numbers (Bottom of Page)"/>
        <w:docPartUnique/>
      </w:docPartObj>
    </w:sdtPr>
    <w:sdtContent>
      <w:p w:rsidR="007E756B" w:rsidRDefault="007E756B">
        <w:pPr>
          <w:pStyle w:val="a9"/>
          <w:jc w:val="center"/>
        </w:pPr>
        <w:fldSimple w:instr=" PAGE   \* MERGEFORMAT ">
          <w:r w:rsidR="00CE49D2">
            <w:rPr>
              <w:noProof/>
            </w:rPr>
            <w:t>41</w:t>
          </w:r>
        </w:fldSimple>
      </w:p>
    </w:sdtContent>
  </w:sdt>
  <w:p w:rsidR="007E756B" w:rsidRDefault="007E75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54" w:rsidRDefault="00E36854" w:rsidP="007E756B">
      <w:pPr>
        <w:spacing w:after="0" w:line="240" w:lineRule="auto"/>
      </w:pPr>
      <w:r>
        <w:separator/>
      </w:r>
    </w:p>
  </w:footnote>
  <w:footnote w:type="continuationSeparator" w:id="1">
    <w:p w:rsidR="00E36854" w:rsidRDefault="00E36854" w:rsidP="007E7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E1F"/>
    <w:multiLevelType w:val="hybridMultilevel"/>
    <w:tmpl w:val="EE7E0C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DC0AA7"/>
    <w:multiLevelType w:val="hybridMultilevel"/>
    <w:tmpl w:val="777EA414"/>
    <w:lvl w:ilvl="0" w:tplc="B96E5FE0">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31F71F21"/>
    <w:multiLevelType w:val="hybridMultilevel"/>
    <w:tmpl w:val="D9C05C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F7E67F8"/>
    <w:multiLevelType w:val="multilevel"/>
    <w:tmpl w:val="D38E77C0"/>
    <w:lvl w:ilvl="0">
      <w:start w:val="3"/>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79A2"/>
    <w:rsid w:val="00002D6A"/>
    <w:rsid w:val="00011283"/>
    <w:rsid w:val="0015470D"/>
    <w:rsid w:val="001F54A5"/>
    <w:rsid w:val="00214DC3"/>
    <w:rsid w:val="00367CF8"/>
    <w:rsid w:val="003C4424"/>
    <w:rsid w:val="003E7A5B"/>
    <w:rsid w:val="0044231E"/>
    <w:rsid w:val="004661D8"/>
    <w:rsid w:val="005C5D46"/>
    <w:rsid w:val="005E7B99"/>
    <w:rsid w:val="00691AAB"/>
    <w:rsid w:val="006D1405"/>
    <w:rsid w:val="00756EA9"/>
    <w:rsid w:val="00772DC4"/>
    <w:rsid w:val="00786B13"/>
    <w:rsid w:val="007E756B"/>
    <w:rsid w:val="00827986"/>
    <w:rsid w:val="00870F5A"/>
    <w:rsid w:val="00887811"/>
    <w:rsid w:val="0091256B"/>
    <w:rsid w:val="0095390E"/>
    <w:rsid w:val="00982CFC"/>
    <w:rsid w:val="009B6542"/>
    <w:rsid w:val="009C371F"/>
    <w:rsid w:val="009D6E13"/>
    <w:rsid w:val="00A206D8"/>
    <w:rsid w:val="00A479A2"/>
    <w:rsid w:val="00A53EAC"/>
    <w:rsid w:val="00B07593"/>
    <w:rsid w:val="00B25B1D"/>
    <w:rsid w:val="00B31670"/>
    <w:rsid w:val="00B969B4"/>
    <w:rsid w:val="00BC54BC"/>
    <w:rsid w:val="00C225E8"/>
    <w:rsid w:val="00C54305"/>
    <w:rsid w:val="00CC6DBF"/>
    <w:rsid w:val="00CE49D2"/>
    <w:rsid w:val="00D2513B"/>
    <w:rsid w:val="00E30EA8"/>
    <w:rsid w:val="00E36854"/>
    <w:rsid w:val="00E83F0F"/>
    <w:rsid w:val="00F01375"/>
    <w:rsid w:val="00F60BF9"/>
    <w:rsid w:val="00F6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3EAC"/>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99"/>
    <w:rsid w:val="00A53EAC"/>
    <w:pPr>
      <w:spacing w:after="0" w:line="240" w:lineRule="auto"/>
    </w:pPr>
    <w:rPr>
      <w:rFonts w:ascii="Calibri" w:eastAsia="Times New Roman"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91AAB"/>
    <w:pPr>
      <w:ind w:left="720"/>
    </w:pPr>
    <w:rPr>
      <w:rFonts w:ascii="Calibri" w:eastAsia="Times New Roman" w:hAnsi="Calibri" w:cs="Calibri"/>
    </w:rPr>
  </w:style>
  <w:style w:type="paragraph" w:styleId="a5">
    <w:name w:val="Normal (Web)"/>
    <w:basedOn w:val="a"/>
    <w:uiPriority w:val="99"/>
    <w:rsid w:val="00786B13"/>
    <w:pPr>
      <w:spacing w:before="100" w:beforeAutospacing="1" w:after="100" w:afterAutospacing="1" w:line="240" w:lineRule="auto"/>
    </w:pPr>
    <w:rPr>
      <w:rFonts w:ascii="Calibri" w:eastAsia="Times New Roman" w:hAnsi="Calibri" w:cs="Calibri"/>
      <w:sz w:val="24"/>
      <w:szCs w:val="24"/>
    </w:rPr>
  </w:style>
  <w:style w:type="character" w:styleId="a6">
    <w:name w:val="Hyperlink"/>
    <w:basedOn w:val="a0"/>
    <w:uiPriority w:val="99"/>
    <w:rsid w:val="00786B13"/>
    <w:rPr>
      <w:rFonts w:cs="Times New Roman"/>
      <w:color w:val="0000FF"/>
      <w:u w:val="single"/>
    </w:rPr>
  </w:style>
  <w:style w:type="paragraph" w:styleId="a7">
    <w:name w:val="header"/>
    <w:basedOn w:val="a"/>
    <w:link w:val="a8"/>
    <w:uiPriority w:val="99"/>
    <w:semiHidden/>
    <w:unhideWhenUsed/>
    <w:rsid w:val="007E75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756B"/>
  </w:style>
  <w:style w:type="paragraph" w:styleId="a9">
    <w:name w:val="footer"/>
    <w:basedOn w:val="a"/>
    <w:link w:val="aa"/>
    <w:uiPriority w:val="99"/>
    <w:unhideWhenUsed/>
    <w:rsid w:val="007E7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56B"/>
  </w:style>
</w:styles>
</file>

<file path=word/webSettings.xml><?xml version="1.0" encoding="utf-8"?>
<w:webSettings xmlns:r="http://schemas.openxmlformats.org/officeDocument/2006/relationships" xmlns:w="http://schemas.openxmlformats.org/wordprocessingml/2006/main">
  <w:divs>
    <w:div w:id="15540842">
      <w:bodyDiv w:val="1"/>
      <w:marLeft w:val="0"/>
      <w:marRight w:val="0"/>
      <w:marTop w:val="0"/>
      <w:marBottom w:val="0"/>
      <w:divBdr>
        <w:top w:val="none" w:sz="0" w:space="0" w:color="auto"/>
        <w:left w:val="none" w:sz="0" w:space="0" w:color="auto"/>
        <w:bottom w:val="none" w:sz="0" w:space="0" w:color="auto"/>
        <w:right w:val="none" w:sz="0" w:space="0" w:color="auto"/>
      </w:divBdr>
    </w:div>
    <w:div w:id="54670947">
      <w:bodyDiv w:val="1"/>
      <w:marLeft w:val="0"/>
      <w:marRight w:val="0"/>
      <w:marTop w:val="0"/>
      <w:marBottom w:val="0"/>
      <w:divBdr>
        <w:top w:val="none" w:sz="0" w:space="0" w:color="auto"/>
        <w:left w:val="none" w:sz="0" w:space="0" w:color="auto"/>
        <w:bottom w:val="none" w:sz="0" w:space="0" w:color="auto"/>
        <w:right w:val="none" w:sz="0" w:space="0" w:color="auto"/>
      </w:divBdr>
    </w:div>
    <w:div w:id="335232058">
      <w:bodyDiv w:val="1"/>
      <w:marLeft w:val="0"/>
      <w:marRight w:val="0"/>
      <w:marTop w:val="0"/>
      <w:marBottom w:val="0"/>
      <w:divBdr>
        <w:top w:val="none" w:sz="0" w:space="0" w:color="auto"/>
        <w:left w:val="none" w:sz="0" w:space="0" w:color="auto"/>
        <w:bottom w:val="none" w:sz="0" w:space="0" w:color="auto"/>
        <w:right w:val="none" w:sz="0" w:space="0" w:color="auto"/>
      </w:divBdr>
    </w:div>
    <w:div w:id="363989440">
      <w:bodyDiv w:val="1"/>
      <w:marLeft w:val="0"/>
      <w:marRight w:val="0"/>
      <w:marTop w:val="0"/>
      <w:marBottom w:val="0"/>
      <w:divBdr>
        <w:top w:val="none" w:sz="0" w:space="0" w:color="auto"/>
        <w:left w:val="none" w:sz="0" w:space="0" w:color="auto"/>
        <w:bottom w:val="none" w:sz="0" w:space="0" w:color="auto"/>
        <w:right w:val="none" w:sz="0" w:space="0" w:color="auto"/>
      </w:divBdr>
    </w:div>
    <w:div w:id="442462738">
      <w:bodyDiv w:val="1"/>
      <w:marLeft w:val="0"/>
      <w:marRight w:val="0"/>
      <w:marTop w:val="0"/>
      <w:marBottom w:val="0"/>
      <w:divBdr>
        <w:top w:val="none" w:sz="0" w:space="0" w:color="auto"/>
        <w:left w:val="none" w:sz="0" w:space="0" w:color="auto"/>
        <w:bottom w:val="none" w:sz="0" w:space="0" w:color="auto"/>
        <w:right w:val="none" w:sz="0" w:space="0" w:color="auto"/>
      </w:divBdr>
    </w:div>
    <w:div w:id="473529162">
      <w:bodyDiv w:val="1"/>
      <w:marLeft w:val="0"/>
      <w:marRight w:val="0"/>
      <w:marTop w:val="0"/>
      <w:marBottom w:val="0"/>
      <w:divBdr>
        <w:top w:val="none" w:sz="0" w:space="0" w:color="auto"/>
        <w:left w:val="none" w:sz="0" w:space="0" w:color="auto"/>
        <w:bottom w:val="none" w:sz="0" w:space="0" w:color="auto"/>
        <w:right w:val="none" w:sz="0" w:space="0" w:color="auto"/>
      </w:divBdr>
    </w:div>
    <w:div w:id="595870615">
      <w:bodyDiv w:val="1"/>
      <w:marLeft w:val="0"/>
      <w:marRight w:val="0"/>
      <w:marTop w:val="0"/>
      <w:marBottom w:val="0"/>
      <w:divBdr>
        <w:top w:val="none" w:sz="0" w:space="0" w:color="auto"/>
        <w:left w:val="none" w:sz="0" w:space="0" w:color="auto"/>
        <w:bottom w:val="none" w:sz="0" w:space="0" w:color="auto"/>
        <w:right w:val="none" w:sz="0" w:space="0" w:color="auto"/>
      </w:divBdr>
    </w:div>
    <w:div w:id="627050739">
      <w:bodyDiv w:val="1"/>
      <w:marLeft w:val="0"/>
      <w:marRight w:val="0"/>
      <w:marTop w:val="0"/>
      <w:marBottom w:val="0"/>
      <w:divBdr>
        <w:top w:val="none" w:sz="0" w:space="0" w:color="auto"/>
        <w:left w:val="none" w:sz="0" w:space="0" w:color="auto"/>
        <w:bottom w:val="none" w:sz="0" w:space="0" w:color="auto"/>
        <w:right w:val="none" w:sz="0" w:space="0" w:color="auto"/>
      </w:divBdr>
    </w:div>
    <w:div w:id="730077830">
      <w:bodyDiv w:val="1"/>
      <w:marLeft w:val="0"/>
      <w:marRight w:val="0"/>
      <w:marTop w:val="0"/>
      <w:marBottom w:val="0"/>
      <w:divBdr>
        <w:top w:val="none" w:sz="0" w:space="0" w:color="auto"/>
        <w:left w:val="none" w:sz="0" w:space="0" w:color="auto"/>
        <w:bottom w:val="none" w:sz="0" w:space="0" w:color="auto"/>
        <w:right w:val="none" w:sz="0" w:space="0" w:color="auto"/>
      </w:divBdr>
    </w:div>
    <w:div w:id="866799778">
      <w:bodyDiv w:val="1"/>
      <w:marLeft w:val="0"/>
      <w:marRight w:val="0"/>
      <w:marTop w:val="0"/>
      <w:marBottom w:val="0"/>
      <w:divBdr>
        <w:top w:val="none" w:sz="0" w:space="0" w:color="auto"/>
        <w:left w:val="none" w:sz="0" w:space="0" w:color="auto"/>
        <w:bottom w:val="none" w:sz="0" w:space="0" w:color="auto"/>
        <w:right w:val="none" w:sz="0" w:space="0" w:color="auto"/>
      </w:divBdr>
    </w:div>
    <w:div w:id="1095396285">
      <w:bodyDiv w:val="1"/>
      <w:marLeft w:val="0"/>
      <w:marRight w:val="0"/>
      <w:marTop w:val="0"/>
      <w:marBottom w:val="0"/>
      <w:divBdr>
        <w:top w:val="none" w:sz="0" w:space="0" w:color="auto"/>
        <w:left w:val="none" w:sz="0" w:space="0" w:color="auto"/>
        <w:bottom w:val="none" w:sz="0" w:space="0" w:color="auto"/>
        <w:right w:val="none" w:sz="0" w:space="0" w:color="auto"/>
      </w:divBdr>
    </w:div>
    <w:div w:id="1485009294">
      <w:bodyDiv w:val="1"/>
      <w:marLeft w:val="0"/>
      <w:marRight w:val="0"/>
      <w:marTop w:val="0"/>
      <w:marBottom w:val="0"/>
      <w:divBdr>
        <w:top w:val="none" w:sz="0" w:space="0" w:color="auto"/>
        <w:left w:val="none" w:sz="0" w:space="0" w:color="auto"/>
        <w:bottom w:val="none" w:sz="0" w:space="0" w:color="auto"/>
        <w:right w:val="none" w:sz="0" w:space="0" w:color="auto"/>
      </w:divBdr>
    </w:div>
    <w:div w:id="1522040797">
      <w:bodyDiv w:val="1"/>
      <w:marLeft w:val="0"/>
      <w:marRight w:val="0"/>
      <w:marTop w:val="0"/>
      <w:marBottom w:val="0"/>
      <w:divBdr>
        <w:top w:val="none" w:sz="0" w:space="0" w:color="auto"/>
        <w:left w:val="none" w:sz="0" w:space="0" w:color="auto"/>
        <w:bottom w:val="none" w:sz="0" w:space="0" w:color="auto"/>
        <w:right w:val="none" w:sz="0" w:space="0" w:color="auto"/>
      </w:divBdr>
    </w:div>
    <w:div w:id="1522695025">
      <w:bodyDiv w:val="1"/>
      <w:marLeft w:val="0"/>
      <w:marRight w:val="0"/>
      <w:marTop w:val="0"/>
      <w:marBottom w:val="0"/>
      <w:divBdr>
        <w:top w:val="none" w:sz="0" w:space="0" w:color="auto"/>
        <w:left w:val="none" w:sz="0" w:space="0" w:color="auto"/>
        <w:bottom w:val="none" w:sz="0" w:space="0" w:color="auto"/>
        <w:right w:val="none" w:sz="0" w:space="0" w:color="auto"/>
      </w:divBdr>
    </w:div>
    <w:div w:id="1658654397">
      <w:bodyDiv w:val="1"/>
      <w:marLeft w:val="0"/>
      <w:marRight w:val="0"/>
      <w:marTop w:val="0"/>
      <w:marBottom w:val="0"/>
      <w:divBdr>
        <w:top w:val="none" w:sz="0" w:space="0" w:color="auto"/>
        <w:left w:val="none" w:sz="0" w:space="0" w:color="auto"/>
        <w:bottom w:val="none" w:sz="0" w:space="0" w:color="auto"/>
        <w:right w:val="none" w:sz="0" w:space="0" w:color="auto"/>
      </w:divBdr>
    </w:div>
    <w:div w:id="19563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ada.ru/" TargetMode="External"/><Relationship Id="rId4" Type="http://schemas.openxmlformats.org/officeDocument/2006/relationships/settings" Target="settings.xml"/><Relationship Id="rId9"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947F-A1B2-417E-B82A-8300E546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45</Pages>
  <Words>13700</Words>
  <Characters>78092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Коралл 1</dc:creator>
  <cp:keywords/>
  <dc:description/>
  <cp:lastModifiedBy>Коралл 1</cp:lastModifiedBy>
  <cp:revision>7</cp:revision>
  <cp:lastPrinted>2020-11-26T12:35:00Z</cp:lastPrinted>
  <dcterms:created xsi:type="dcterms:W3CDTF">2020-11-26T06:26:00Z</dcterms:created>
  <dcterms:modified xsi:type="dcterms:W3CDTF">2020-11-26T12:43:00Z</dcterms:modified>
</cp:coreProperties>
</file>